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93" w:rsidRPr="00FE63EC" w:rsidRDefault="0015424F" w:rsidP="006D683E">
      <w:pPr>
        <w:spacing w:after="0"/>
        <w:rPr>
          <w:b/>
          <w:sz w:val="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7315200" cy="933450"/>
                <wp:effectExtent l="0" t="0" r="19050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F1B" w:rsidRPr="00E9060F" w:rsidRDefault="00125F1B" w:rsidP="00D056AF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</w:rPr>
                            </w:pPr>
                            <w:r w:rsidRPr="00E9060F"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</w:rPr>
                              <w:t>College of Liberal Arts and Sciences (CLAS) Academic Advising Center</w:t>
                            </w:r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8"/>
                                <w:szCs w:val="28"/>
                              </w:rPr>
                              <w:tab/>
                              <w:t xml:space="preserve">            2014-2015</w:t>
                            </w:r>
                          </w:p>
                          <w:p w:rsidR="00125F1B" w:rsidRPr="006D683E" w:rsidRDefault="00125F1B" w:rsidP="00E2211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  <w:sz w:val="44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48"/>
                                <w:szCs w:val="48"/>
                                <w:u w:val="single"/>
                              </w:rPr>
                              <w:t>Anthropology-BA or BS</w:t>
                            </w:r>
                          </w:p>
                          <w:p w:rsidR="00125F1B" w:rsidRPr="00E9060F" w:rsidRDefault="00125F1B" w:rsidP="0015424F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  <w:t xml:space="preserve">This is a </w:t>
                            </w:r>
                            <w:r w:rsidRPr="0015424F">
                              <w:rPr>
                                <w:rFonts w:asciiTheme="minorHAnsi" w:hAnsiTheme="minorHAnsi" w:cstheme="minorHAnsi"/>
                                <w:b/>
                                <w:smallCaps/>
                                <w:sz w:val="24"/>
                                <w:szCs w:val="24"/>
                                <w:u w:val="single"/>
                              </w:rPr>
                              <w:t>general</w:t>
                            </w:r>
                            <w:r>
                              <w:rPr>
                                <w:rFonts w:asciiTheme="minorHAnsi" w:hAnsiTheme="minorHAnsi" w:cstheme="minorHAnsi"/>
                                <w:smallCaps/>
                                <w:sz w:val="24"/>
                                <w:szCs w:val="24"/>
                              </w:rPr>
                              <w:t xml:space="preserve"> curriculum guide and is not applicable to every student.  It is important to meet with your advisor.</w:t>
                            </w:r>
                          </w:p>
                          <w:p w:rsidR="00125F1B" w:rsidRPr="00E9060F" w:rsidRDefault="00125F1B" w:rsidP="00E9060F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mallCaps/>
                                <w:sz w:val="48"/>
                                <w:szCs w:val="48"/>
                              </w:rPr>
                            </w:pPr>
                          </w:p>
                          <w:p w:rsidR="00125F1B" w:rsidRPr="00E9060F" w:rsidRDefault="00125F1B" w:rsidP="00E9060F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  <w:p w:rsidR="00125F1B" w:rsidRDefault="00125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8in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" fillcolor="#bfbfbf [2412]" strokeweight=".5pt">
                <v:textbox>
                  <w:txbxContent>
                    <w:p w:rsidR="00D056AF" w:rsidRPr="00E9060F" w:rsidRDefault="00D056AF" w:rsidP="00D056AF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</w:rPr>
                      </w:pPr>
                      <w:r w:rsidRPr="00E9060F"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</w:rPr>
                        <w:t>College of Liberal Arts and Sciences (CLAS) Academic Advising Center</w:t>
                      </w:r>
                      <w:r w:rsidR="00080DD8"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</w:rPr>
                        <w:tab/>
                      </w:r>
                      <w:r w:rsidR="00080DD8"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</w:rPr>
                        <w:tab/>
                      </w:r>
                      <w:r w:rsidR="00080DD8">
                        <w:rPr>
                          <w:rFonts w:asciiTheme="minorHAnsi" w:hAnsiTheme="minorHAnsi" w:cstheme="minorHAnsi"/>
                          <w:smallCaps/>
                          <w:sz w:val="28"/>
                          <w:szCs w:val="28"/>
                        </w:rPr>
                        <w:tab/>
                        <w:t xml:space="preserve">            2014-2015</w:t>
                      </w:r>
                      <w:bookmarkStart w:id="1" w:name="_GoBack"/>
                      <w:bookmarkEnd w:id="1"/>
                    </w:p>
                    <w:p w:rsidR="00C77D8A" w:rsidRPr="006D683E" w:rsidRDefault="00C77D8A" w:rsidP="00E2211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mallCaps/>
                          <w:sz w:val="44"/>
                          <w:szCs w:val="48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mallCaps/>
                          <w:sz w:val="48"/>
                          <w:szCs w:val="48"/>
                          <w:u w:val="single"/>
                        </w:rPr>
                        <w:t>Anthropology-BA or BS</w:t>
                      </w:r>
                    </w:p>
                    <w:p w:rsidR="00C77D8A" w:rsidRPr="00E9060F" w:rsidRDefault="00C77D8A" w:rsidP="0015424F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  <w:t xml:space="preserve">This is a </w:t>
                      </w:r>
                      <w:r w:rsidRPr="0015424F">
                        <w:rPr>
                          <w:rFonts w:asciiTheme="minorHAnsi" w:hAnsiTheme="minorHAnsi" w:cstheme="minorHAnsi"/>
                          <w:b/>
                          <w:smallCaps/>
                          <w:sz w:val="24"/>
                          <w:szCs w:val="24"/>
                          <w:u w:val="single"/>
                        </w:rPr>
                        <w:t>general</w:t>
                      </w:r>
                      <w:r>
                        <w:rPr>
                          <w:rFonts w:asciiTheme="minorHAnsi" w:hAnsiTheme="minorHAnsi" w:cstheme="minorHAnsi"/>
                          <w:smallCaps/>
                          <w:sz w:val="24"/>
                          <w:szCs w:val="24"/>
                        </w:rPr>
                        <w:t xml:space="preserve"> curriculum guide and is not applicable to every student.  It is important to meet with your advisor.</w:t>
                      </w:r>
                    </w:p>
                    <w:p w:rsidR="00C77D8A" w:rsidRPr="00E9060F" w:rsidRDefault="00C77D8A" w:rsidP="00E9060F">
                      <w:pPr>
                        <w:spacing w:after="0"/>
                        <w:rPr>
                          <w:rFonts w:asciiTheme="minorHAnsi" w:hAnsiTheme="minorHAnsi" w:cstheme="minorHAnsi"/>
                          <w:smallCaps/>
                          <w:sz w:val="48"/>
                          <w:szCs w:val="48"/>
                        </w:rPr>
                      </w:pPr>
                    </w:p>
                    <w:p w:rsidR="00C77D8A" w:rsidRPr="00E9060F" w:rsidRDefault="00C77D8A" w:rsidP="00E9060F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smallCaps/>
                          <w:sz w:val="48"/>
                          <w:szCs w:val="48"/>
                          <w:u w:val="single"/>
                        </w:rPr>
                      </w:pPr>
                    </w:p>
                    <w:p w:rsidR="00C77D8A" w:rsidRDefault="00C77D8A"/>
                  </w:txbxContent>
                </v:textbox>
                <w10:anchorlock/>
              </v:shape>
            </w:pict>
          </mc:Fallback>
        </mc:AlternateContent>
      </w:r>
      <w:r w:rsidR="00FE63EC" w:rsidRPr="009345F0">
        <w:rPr>
          <w:b/>
          <w:sz w:val="20"/>
        </w:rPr>
        <w:t xml:space="preserve"> </w:t>
      </w:r>
    </w:p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3840"/>
        <w:gridCol w:w="1920"/>
        <w:gridCol w:w="1920"/>
        <w:gridCol w:w="3840"/>
      </w:tblGrid>
      <w:tr w:rsidR="006D683E" w:rsidRPr="009345F0" w:rsidTr="006D683E">
        <w:trPr>
          <w:trHeight w:val="107"/>
          <w:jc w:val="center"/>
        </w:trPr>
        <w:tc>
          <w:tcPr>
            <w:tcW w:w="115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3E" w:rsidRPr="009345F0" w:rsidRDefault="009826CC" w:rsidP="009826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Anthropology Major</w:t>
            </w:r>
            <w:r w:rsidR="006D683E">
              <w:rPr>
                <w:b/>
                <w:sz w:val="20"/>
              </w:rPr>
              <w:t xml:space="preserve"> (39</w:t>
            </w:r>
            <w:r>
              <w:rPr>
                <w:b/>
                <w:sz w:val="20"/>
              </w:rPr>
              <w:t xml:space="preserve">-41 </w:t>
            </w:r>
            <w:r w:rsidR="006D683E">
              <w:rPr>
                <w:b/>
                <w:sz w:val="20"/>
              </w:rPr>
              <w:t>credits)</w:t>
            </w:r>
          </w:p>
        </w:tc>
      </w:tr>
      <w:tr w:rsidR="006D683E" w:rsidRPr="009345F0" w:rsidTr="00904DA7">
        <w:trPr>
          <w:trHeight w:val="107"/>
          <w:jc w:val="center"/>
        </w:trPr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3E" w:rsidRPr="009345F0" w:rsidRDefault="009826CC" w:rsidP="007807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 w:rsidR="006D683E" w:rsidRPr="009345F0">
              <w:rPr>
                <w:b/>
                <w:sz w:val="20"/>
              </w:rPr>
              <w:t xml:space="preserve"> Courses (</w:t>
            </w:r>
            <w:r w:rsidR="007807D0">
              <w:rPr>
                <w:b/>
                <w:sz w:val="20"/>
              </w:rPr>
              <w:t>15</w:t>
            </w:r>
            <w:r w:rsidR="006D683E" w:rsidRPr="009345F0">
              <w:rPr>
                <w:b/>
                <w:sz w:val="20"/>
              </w:rPr>
              <w:t xml:space="preserve"> credits)</w:t>
            </w: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83E" w:rsidRPr="009345F0" w:rsidRDefault="005D1E3C" w:rsidP="005D1E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Cognate Requirements</w:t>
            </w:r>
            <w:r w:rsidR="006D683E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7-16</w:t>
            </w:r>
            <w:r w:rsidR="006D683E">
              <w:rPr>
                <w:b/>
                <w:sz w:val="20"/>
              </w:rPr>
              <w:t xml:space="preserve"> credits)</w:t>
            </w:r>
          </w:p>
        </w:tc>
      </w:tr>
      <w:tr w:rsidR="000D3318" w:rsidRPr="009345F0" w:rsidTr="007807D0">
        <w:trPr>
          <w:trHeight w:val="278"/>
          <w:jc w:val="center"/>
        </w:trPr>
        <w:tc>
          <w:tcPr>
            <w:tcW w:w="5760" w:type="dxa"/>
            <w:gridSpan w:val="2"/>
            <w:tcBorders>
              <w:bottom w:val="nil"/>
              <w:right w:val="single" w:sz="4" w:space="0" w:color="auto"/>
            </w:tcBorders>
          </w:tcPr>
          <w:p w:rsidR="00904DA7" w:rsidRPr="00904DA7" w:rsidRDefault="009826CC" w:rsidP="009826CC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ANT 204 Introduction to Cultural Anthropology</w:t>
            </w:r>
            <w:r w:rsidR="000D331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D3318">
              <w:rPr>
                <w:rFonts w:asciiTheme="minorHAnsi" w:hAnsiTheme="minorHAnsi" w:cstheme="minorHAnsi"/>
                <w:sz w:val="20"/>
              </w:rPr>
              <w:t>(3)</w:t>
            </w:r>
            <w:r w:rsidR="00904DA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0D3318" w:rsidRDefault="00904DA7" w:rsidP="009826CC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ANT 206 Human Origins</w:t>
            </w:r>
            <w:r>
              <w:rPr>
                <w:rFonts w:asciiTheme="minorHAnsi" w:hAnsiTheme="minorHAnsi" w:cstheme="minorHAnsi"/>
                <w:sz w:val="20"/>
              </w:rPr>
              <w:t xml:space="preserve"> (3)</w:t>
            </w:r>
          </w:p>
          <w:p w:rsidR="00904DA7" w:rsidRPr="00904DA7" w:rsidRDefault="00904DA7" w:rsidP="009826CC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</w:rPr>
              <w:t xml:space="preserve">ANT 210 History of Anthropological Theory </w:t>
            </w:r>
            <w:r w:rsidRPr="000D3318">
              <w:rPr>
                <w:sz w:val="20"/>
              </w:rPr>
              <w:t>(3)</w:t>
            </w:r>
          </w:p>
          <w:p w:rsidR="00904DA7" w:rsidRPr="00C77D8A" w:rsidRDefault="00904DA7" w:rsidP="009826CC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</w:rPr>
              <w:t>ANT 215 Origins of Civilization</w:t>
            </w:r>
            <w:r w:rsidRPr="009345F0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  <w:p w:rsidR="00C77D8A" w:rsidRPr="00125F1B" w:rsidRDefault="00C77D8A" w:rsidP="009826CC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Theme="minorHAnsi" w:hAnsiTheme="minorHAnsi" w:cstheme="minorHAnsi"/>
                <w:sz w:val="20"/>
              </w:rPr>
            </w:pPr>
            <w:r>
              <w:rPr>
                <w:b/>
                <w:sz w:val="20"/>
              </w:rPr>
              <w:t xml:space="preserve">ANT 405 Contemporary Anthropological Theory </w:t>
            </w:r>
            <w:r>
              <w:rPr>
                <w:sz w:val="20"/>
              </w:rPr>
              <w:t>(3)</w:t>
            </w:r>
          </w:p>
          <w:p w:rsidR="00125F1B" w:rsidRPr="00C475DD" w:rsidRDefault="00125F1B" w:rsidP="00125F1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475DD">
              <w:rPr>
                <w:rFonts w:asciiTheme="minorHAnsi" w:hAnsiTheme="minorHAnsi" w:cstheme="minorHAnsi"/>
                <w:sz w:val="18"/>
                <w:szCs w:val="18"/>
              </w:rPr>
              <w:t>Pre-requisites: Senior standing and ANT 210</w:t>
            </w:r>
          </w:p>
        </w:tc>
        <w:tc>
          <w:tcPr>
            <w:tcW w:w="5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18" w:rsidRPr="009345F0" w:rsidRDefault="00904DA7" w:rsidP="00904DA7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ANT 300 Research Methods in Anthropology</w:t>
            </w:r>
            <w:r w:rsidR="000D331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D3318">
              <w:rPr>
                <w:rFonts w:asciiTheme="minorHAnsi" w:hAnsiTheme="minorHAnsi" w:cstheme="minorHAnsi"/>
                <w:sz w:val="20"/>
              </w:rPr>
              <w:t>(3)</w:t>
            </w:r>
          </w:p>
          <w:p w:rsidR="000D3318" w:rsidRDefault="000D3318" w:rsidP="00904DA7">
            <w:pPr>
              <w:rPr>
                <w:rFonts w:asciiTheme="minorHAnsi" w:hAnsiTheme="minorHAnsi" w:cstheme="minorHAnsi"/>
                <w:sz w:val="18"/>
              </w:rPr>
            </w:pPr>
            <w:r w:rsidRPr="009345F0">
              <w:rPr>
                <w:rFonts w:asciiTheme="minorHAnsi" w:hAnsiTheme="minorHAnsi" w:cstheme="minorHAnsi"/>
                <w:sz w:val="18"/>
              </w:rPr>
              <w:t xml:space="preserve">Prerequisites: </w:t>
            </w:r>
            <w:r w:rsidR="00904DA7">
              <w:rPr>
                <w:rFonts w:asciiTheme="minorHAnsi" w:hAnsiTheme="minorHAnsi" w:cstheme="minorHAnsi"/>
                <w:sz w:val="18"/>
              </w:rPr>
              <w:t>STA 215, 9 credits in Anthropology</w:t>
            </w:r>
          </w:p>
          <w:p w:rsidR="00904DA7" w:rsidRDefault="00904DA7" w:rsidP="00904DA7">
            <w:pPr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OR</w:t>
            </w:r>
          </w:p>
          <w:p w:rsidR="00904DA7" w:rsidRPr="009345F0" w:rsidRDefault="00904DA7" w:rsidP="00904DA7">
            <w:pPr>
              <w:pStyle w:val="ListParagraph"/>
              <w:numPr>
                <w:ilvl w:val="0"/>
                <w:numId w:val="9"/>
              </w:numPr>
              <w:ind w:left="270" w:hanging="27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ARC 400 Archaeological Methods and Research Design </w:t>
            </w:r>
            <w:r>
              <w:rPr>
                <w:rFonts w:asciiTheme="minorHAnsi" w:hAnsiTheme="minorHAnsi" w:cstheme="minorHAnsi"/>
                <w:sz w:val="20"/>
              </w:rPr>
              <w:t>(3)</w:t>
            </w:r>
          </w:p>
          <w:p w:rsidR="00904DA7" w:rsidRPr="00904DA7" w:rsidRDefault="00904DA7" w:rsidP="00904DA7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9345F0">
              <w:rPr>
                <w:sz w:val="18"/>
              </w:rPr>
              <w:t xml:space="preserve">Prerequisites: </w:t>
            </w:r>
            <w:r>
              <w:rPr>
                <w:sz w:val="18"/>
              </w:rPr>
              <w:t>ANT 220 and one of (ANT 325, ANT 350, or CLA 350)</w:t>
            </w:r>
          </w:p>
        </w:tc>
      </w:tr>
      <w:tr w:rsidR="000D3318" w:rsidRPr="009345F0" w:rsidTr="007807D0">
        <w:trPr>
          <w:trHeight w:val="260"/>
          <w:jc w:val="center"/>
        </w:trPr>
        <w:tc>
          <w:tcPr>
            <w:tcW w:w="576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04DA7" w:rsidRPr="009826CC" w:rsidRDefault="00904DA7" w:rsidP="00904DA7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ANT 495 Practicing Anthropology (capstone) </w:t>
            </w:r>
            <w:r>
              <w:rPr>
                <w:sz w:val="20"/>
              </w:rPr>
              <w:t>(3)</w:t>
            </w:r>
          </w:p>
          <w:p w:rsidR="000D3318" w:rsidRPr="00904DA7" w:rsidRDefault="00904DA7" w:rsidP="00904DA7">
            <w:pPr>
              <w:rPr>
                <w:sz w:val="20"/>
              </w:rPr>
            </w:pPr>
            <w:r w:rsidRPr="00904DA7">
              <w:rPr>
                <w:sz w:val="18"/>
              </w:rPr>
              <w:t>Prerequisites: Senior standing in anthropology and ANT 405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7" w:rsidRPr="009345F0" w:rsidRDefault="00904DA7" w:rsidP="00904DA7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b/>
                <w:sz w:val="20"/>
              </w:rPr>
              <w:t xml:space="preserve">ANT 207 Language and Culture </w:t>
            </w:r>
            <w:r>
              <w:rPr>
                <w:sz w:val="20"/>
              </w:rPr>
              <w:t>(3)</w:t>
            </w:r>
          </w:p>
          <w:p w:rsidR="00904DA7" w:rsidRDefault="00904DA7" w:rsidP="00904DA7">
            <w:pPr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OR</w:t>
            </w:r>
          </w:p>
          <w:p w:rsidR="00904DA7" w:rsidRPr="00904DA7" w:rsidRDefault="00904DA7" w:rsidP="00904DA7">
            <w:pPr>
              <w:pStyle w:val="ListParagraph"/>
              <w:numPr>
                <w:ilvl w:val="0"/>
                <w:numId w:val="15"/>
              </w:numPr>
              <w:ind w:left="252" w:hanging="252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ANT 220 Introduction to Archaeology </w:t>
            </w:r>
            <w:r>
              <w:rPr>
                <w:sz w:val="20"/>
              </w:rPr>
              <w:t>(4)</w:t>
            </w:r>
          </w:p>
        </w:tc>
      </w:tr>
      <w:tr w:rsidR="000D3318" w:rsidRPr="009345F0" w:rsidTr="007807D0">
        <w:trPr>
          <w:trHeight w:val="170"/>
          <w:jc w:val="center"/>
        </w:trPr>
        <w:tc>
          <w:tcPr>
            <w:tcW w:w="576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3318" w:rsidRPr="00904DA7" w:rsidRDefault="007807D0" w:rsidP="007807D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See reverse side for sample plan</w:t>
            </w:r>
            <w:bookmarkStart w:id="0" w:name="_GoBack"/>
            <w:bookmarkEnd w:id="0"/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A7" w:rsidRPr="00904DA7" w:rsidRDefault="00904DA7" w:rsidP="00904DA7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ANT 307 Field Techniques and Laboratory Methods in Anthropology </w:t>
            </w:r>
            <w:r>
              <w:rPr>
                <w:sz w:val="20"/>
              </w:rPr>
              <w:t>(1-9)</w:t>
            </w:r>
          </w:p>
          <w:p w:rsidR="00904DA7" w:rsidRPr="00904DA7" w:rsidRDefault="004D4D7E" w:rsidP="00904DA7">
            <w:pPr>
              <w:rPr>
                <w:sz w:val="18"/>
              </w:rPr>
            </w:pPr>
            <w:r>
              <w:rPr>
                <w:sz w:val="18"/>
              </w:rPr>
              <w:t>Prerequisite</w:t>
            </w:r>
            <w:r w:rsidR="00904DA7">
              <w:rPr>
                <w:sz w:val="18"/>
              </w:rPr>
              <w:t>: Permission of instructor</w:t>
            </w:r>
          </w:p>
          <w:p w:rsidR="00904DA7" w:rsidRPr="00904DA7" w:rsidRDefault="00904DA7" w:rsidP="00904DA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OR</w:t>
            </w:r>
          </w:p>
          <w:p w:rsidR="000D3318" w:rsidRPr="00904DA7" w:rsidRDefault="00904DA7" w:rsidP="00904DA7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ANT </w:t>
            </w:r>
            <w:r w:rsidR="003B3FEC">
              <w:rPr>
                <w:b/>
                <w:sz w:val="20"/>
              </w:rPr>
              <w:t>308 Field Experience Abroad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3B3FEC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  <w:p w:rsidR="00904DA7" w:rsidRDefault="00904DA7" w:rsidP="00904DA7">
            <w:pPr>
              <w:rPr>
                <w:sz w:val="18"/>
              </w:rPr>
            </w:pPr>
            <w:r>
              <w:rPr>
                <w:sz w:val="18"/>
              </w:rPr>
              <w:t xml:space="preserve">Prerequisite: </w:t>
            </w:r>
            <w:r w:rsidR="003B3FEC">
              <w:rPr>
                <w:sz w:val="18"/>
              </w:rPr>
              <w:t>By permit only</w:t>
            </w:r>
          </w:p>
          <w:p w:rsidR="003B3FEC" w:rsidRDefault="003B3FEC" w:rsidP="00904DA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OR</w:t>
            </w:r>
          </w:p>
          <w:p w:rsidR="003B3FEC" w:rsidRPr="00904DA7" w:rsidRDefault="003B3FEC" w:rsidP="003B3FEC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ANT 490 Practicum </w:t>
            </w:r>
            <w:r>
              <w:rPr>
                <w:sz w:val="20"/>
              </w:rPr>
              <w:t>(1-9)</w:t>
            </w:r>
          </w:p>
          <w:p w:rsidR="003B3FEC" w:rsidRPr="003B3FEC" w:rsidRDefault="003B3FEC" w:rsidP="003B3FEC">
            <w:pPr>
              <w:rPr>
                <w:sz w:val="18"/>
              </w:rPr>
            </w:pPr>
            <w:r>
              <w:rPr>
                <w:sz w:val="18"/>
              </w:rPr>
              <w:t>Prerequisites: 15 hours of course preparation and permission of instructor</w:t>
            </w:r>
          </w:p>
        </w:tc>
      </w:tr>
      <w:tr w:rsidR="00DB3058" w:rsidRPr="009345F0" w:rsidTr="00DB3058">
        <w:trPr>
          <w:trHeight w:val="125"/>
          <w:jc w:val="center"/>
        </w:trPr>
        <w:tc>
          <w:tcPr>
            <w:tcW w:w="11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07D0" w:rsidRDefault="00DB3058" w:rsidP="007807D0">
            <w:pPr>
              <w:jc w:val="center"/>
              <w:rPr>
                <w:b/>
                <w:sz w:val="20"/>
              </w:rPr>
            </w:pPr>
            <w:r w:rsidRPr="009345F0">
              <w:rPr>
                <w:b/>
                <w:sz w:val="20"/>
              </w:rPr>
              <w:t>Elective Requirements (</w:t>
            </w:r>
            <w:r w:rsidR="007807D0">
              <w:rPr>
                <w:b/>
                <w:sz w:val="20"/>
              </w:rPr>
              <w:t>9</w:t>
            </w:r>
            <w:r w:rsidRPr="009345F0">
              <w:rPr>
                <w:b/>
                <w:sz w:val="20"/>
              </w:rPr>
              <w:t xml:space="preserve"> credits) </w:t>
            </w:r>
          </w:p>
          <w:p w:rsidR="00DB3058" w:rsidRDefault="007807D0" w:rsidP="007807D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Choose one course from each of the following categories</w:t>
            </w:r>
            <w:r w:rsidR="003B3FEC">
              <w:rPr>
                <w:rFonts w:asciiTheme="minorHAnsi" w:hAnsiTheme="minorHAnsi" w:cstheme="minorHAnsi"/>
                <w:sz w:val="20"/>
              </w:rPr>
              <w:t>; see reverse for prerequisite courses</w:t>
            </w:r>
          </w:p>
        </w:tc>
      </w:tr>
      <w:tr w:rsidR="00DB3058" w:rsidRPr="009345F0" w:rsidTr="00DB3058">
        <w:trPr>
          <w:trHeight w:val="125"/>
          <w:jc w:val="center"/>
        </w:trPr>
        <w:tc>
          <w:tcPr>
            <w:tcW w:w="3840" w:type="dxa"/>
            <w:tcBorders>
              <w:top w:val="single" w:sz="4" w:space="0" w:color="auto"/>
              <w:bottom w:val="nil"/>
              <w:right w:val="nil"/>
            </w:tcBorders>
          </w:tcPr>
          <w:p w:rsidR="00DB3058" w:rsidRPr="007807D0" w:rsidRDefault="007807D0" w:rsidP="007807D0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</w:rPr>
            </w:pPr>
            <w:r w:rsidRPr="007807D0">
              <w:rPr>
                <w:b/>
                <w:sz w:val="20"/>
              </w:rPr>
              <w:t>Cultural Anthropology</w:t>
            </w:r>
            <w:r>
              <w:rPr>
                <w:b/>
                <w:sz w:val="20"/>
              </w:rPr>
              <w:t xml:space="preserve"> _____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058" w:rsidRPr="007807D0" w:rsidRDefault="007807D0" w:rsidP="007807D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7807D0">
              <w:rPr>
                <w:b/>
                <w:sz w:val="20"/>
              </w:rPr>
              <w:t>Archaeology</w:t>
            </w:r>
            <w:r>
              <w:rPr>
                <w:b/>
                <w:sz w:val="20"/>
              </w:rPr>
              <w:t xml:space="preserve"> _____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3058" w:rsidRPr="007807D0" w:rsidRDefault="007807D0" w:rsidP="007807D0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</w:rPr>
            </w:pPr>
            <w:proofErr w:type="spellStart"/>
            <w:r w:rsidRPr="007807D0">
              <w:rPr>
                <w:b/>
                <w:sz w:val="20"/>
              </w:rPr>
              <w:t>Biocultural</w:t>
            </w:r>
            <w:proofErr w:type="spellEnd"/>
            <w:r>
              <w:rPr>
                <w:b/>
                <w:sz w:val="20"/>
              </w:rPr>
              <w:t xml:space="preserve"> _____</w:t>
            </w:r>
          </w:p>
        </w:tc>
      </w:tr>
      <w:tr w:rsidR="00DB3058" w:rsidRPr="009345F0" w:rsidTr="00DB3058">
        <w:trPr>
          <w:trHeight w:val="125"/>
          <w:jc w:val="center"/>
        </w:trPr>
        <w:tc>
          <w:tcPr>
            <w:tcW w:w="3840" w:type="dxa"/>
            <w:tcBorders>
              <w:top w:val="nil"/>
              <w:right w:val="nil"/>
            </w:tcBorders>
          </w:tcPr>
          <w:p w:rsidR="00DB3058" w:rsidRPr="007807D0" w:rsidRDefault="007807D0" w:rsidP="007807D0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311 Native Peoples of North America</w:t>
            </w:r>
          </w:p>
          <w:p w:rsidR="007807D0" w:rsidRPr="007807D0" w:rsidRDefault="007807D0" w:rsidP="007807D0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315 Comparative Religions</w:t>
            </w:r>
          </w:p>
          <w:p w:rsidR="007807D0" w:rsidRPr="007807D0" w:rsidRDefault="007807D0" w:rsidP="007807D0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317 Advanced Cross-Cultural Linguistics</w:t>
            </w:r>
          </w:p>
          <w:p w:rsidR="007807D0" w:rsidRPr="007807D0" w:rsidRDefault="007807D0" w:rsidP="007807D0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330 Ethnology of Selected World Areas</w:t>
            </w:r>
          </w:p>
          <w:p w:rsidR="007807D0" w:rsidRPr="007807D0" w:rsidRDefault="007807D0" w:rsidP="007807D0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345 Perspectives on Globalization</w:t>
            </w:r>
          </w:p>
          <w:p w:rsidR="007807D0" w:rsidRPr="007807D0" w:rsidRDefault="007807D0" w:rsidP="007807D0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346 Kinship and Culture</w:t>
            </w:r>
          </w:p>
          <w:p w:rsidR="007807D0" w:rsidRPr="007807D0" w:rsidRDefault="007807D0" w:rsidP="007807D0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355 Migration in Americas</w:t>
            </w:r>
          </w:p>
          <w:p w:rsidR="007807D0" w:rsidRPr="007807D0" w:rsidRDefault="007807D0" w:rsidP="007807D0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360 Ethnology of Mesoamerica</w:t>
            </w:r>
          </w:p>
          <w:p w:rsidR="007807D0" w:rsidRPr="007807D0" w:rsidRDefault="007807D0" w:rsidP="007807D0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370 Cross-cultural Perspectives on Gender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right w:val="nil"/>
            </w:tcBorders>
          </w:tcPr>
          <w:p w:rsidR="00DB3058" w:rsidRPr="007807D0" w:rsidRDefault="007807D0" w:rsidP="007807D0">
            <w:pPr>
              <w:ind w:left="372" w:hanging="372"/>
              <w:rPr>
                <w:sz w:val="20"/>
              </w:rPr>
            </w:pPr>
            <w:r w:rsidRPr="007807D0">
              <w:rPr>
                <w:sz w:val="20"/>
              </w:rPr>
              <w:t>ANT 325 Archaeology of North America</w:t>
            </w:r>
          </w:p>
          <w:p w:rsidR="007807D0" w:rsidRPr="007807D0" w:rsidRDefault="007807D0" w:rsidP="007807D0">
            <w:pPr>
              <w:ind w:left="372" w:hanging="372"/>
              <w:rPr>
                <w:sz w:val="20"/>
              </w:rPr>
            </w:pPr>
            <w:r w:rsidRPr="007807D0">
              <w:rPr>
                <w:sz w:val="20"/>
              </w:rPr>
              <w:t>ANT 347 Environments and Cultures of the Great Lakes Region</w:t>
            </w:r>
          </w:p>
          <w:p w:rsidR="007807D0" w:rsidRPr="007807D0" w:rsidRDefault="007807D0" w:rsidP="007807D0">
            <w:pPr>
              <w:ind w:left="372" w:hanging="372"/>
              <w:rPr>
                <w:sz w:val="20"/>
              </w:rPr>
            </w:pPr>
            <w:r w:rsidRPr="007807D0">
              <w:rPr>
                <w:sz w:val="20"/>
              </w:rPr>
              <w:t>ANT 350 Archaeology of Mid-East</w:t>
            </w:r>
          </w:p>
        </w:tc>
        <w:tc>
          <w:tcPr>
            <w:tcW w:w="3840" w:type="dxa"/>
            <w:tcBorders>
              <w:top w:val="nil"/>
              <w:left w:val="nil"/>
              <w:right w:val="single" w:sz="4" w:space="0" w:color="auto"/>
            </w:tcBorders>
          </w:tcPr>
          <w:p w:rsidR="00DB3058" w:rsidRPr="007807D0" w:rsidRDefault="007807D0" w:rsidP="007807D0">
            <w:pPr>
              <w:rPr>
                <w:sz w:val="20"/>
              </w:rPr>
            </w:pPr>
            <w:r w:rsidRPr="007807D0">
              <w:rPr>
                <w:sz w:val="20"/>
              </w:rPr>
              <w:t>ANT 312 Human Osteology</w:t>
            </w:r>
          </w:p>
          <w:p w:rsidR="007807D0" w:rsidRPr="007807D0" w:rsidRDefault="007807D0" w:rsidP="007807D0">
            <w:pPr>
              <w:rPr>
                <w:sz w:val="20"/>
              </w:rPr>
            </w:pPr>
            <w:r w:rsidRPr="007807D0">
              <w:rPr>
                <w:sz w:val="20"/>
              </w:rPr>
              <w:t>ANT 313 Primate Behavior and Ecology</w:t>
            </w:r>
          </w:p>
          <w:p w:rsidR="007807D0" w:rsidRPr="007807D0" w:rsidRDefault="007807D0" w:rsidP="007807D0">
            <w:pPr>
              <w:rPr>
                <w:sz w:val="20"/>
              </w:rPr>
            </w:pPr>
            <w:r w:rsidRPr="007807D0">
              <w:rPr>
                <w:sz w:val="20"/>
              </w:rPr>
              <w:t xml:space="preserve">ANT 314 </w:t>
            </w:r>
            <w:proofErr w:type="spellStart"/>
            <w:r w:rsidRPr="007807D0">
              <w:rPr>
                <w:sz w:val="20"/>
              </w:rPr>
              <w:t>Bioarchaeology</w:t>
            </w:r>
            <w:proofErr w:type="spellEnd"/>
          </w:p>
          <w:p w:rsidR="007807D0" w:rsidRPr="007807D0" w:rsidRDefault="007807D0" w:rsidP="007807D0">
            <w:pPr>
              <w:rPr>
                <w:sz w:val="20"/>
              </w:rPr>
            </w:pPr>
            <w:r w:rsidRPr="007807D0">
              <w:rPr>
                <w:sz w:val="20"/>
              </w:rPr>
              <w:t>ANT 316 Death, Burial, and Culture</w:t>
            </w:r>
          </w:p>
          <w:p w:rsidR="007807D0" w:rsidRPr="007807D0" w:rsidRDefault="007807D0" w:rsidP="007807D0">
            <w:pPr>
              <w:rPr>
                <w:sz w:val="20"/>
              </w:rPr>
            </w:pPr>
            <w:r w:rsidRPr="007807D0">
              <w:rPr>
                <w:sz w:val="20"/>
              </w:rPr>
              <w:t>ANT 320 Culture and Disease</w:t>
            </w:r>
          </w:p>
          <w:p w:rsidR="007807D0" w:rsidRDefault="007807D0" w:rsidP="007807D0">
            <w:pPr>
              <w:rPr>
                <w:sz w:val="20"/>
              </w:rPr>
            </w:pPr>
            <w:r w:rsidRPr="007807D0">
              <w:rPr>
                <w:sz w:val="20"/>
              </w:rPr>
              <w:t>ANT 340 Culture and Environment</w:t>
            </w:r>
          </w:p>
          <w:p w:rsidR="003B3FEC" w:rsidRPr="007807D0" w:rsidRDefault="003B3FEC" w:rsidP="007807D0">
            <w:pPr>
              <w:rPr>
                <w:sz w:val="20"/>
              </w:rPr>
            </w:pPr>
          </w:p>
          <w:p w:rsidR="003B3FEC" w:rsidRPr="007807D0" w:rsidRDefault="007807D0" w:rsidP="003B3FEC">
            <w:pPr>
              <w:rPr>
                <w:sz w:val="20"/>
              </w:rPr>
            </w:pPr>
            <w:r>
              <w:rPr>
                <w:sz w:val="20"/>
              </w:rPr>
              <w:t>*ANT 380 and ANT 330 may meet elective requirements, consult an Anthropology faculty advisor</w:t>
            </w:r>
          </w:p>
        </w:tc>
      </w:tr>
    </w:tbl>
    <w:p w:rsidR="00962E6F" w:rsidRDefault="00962E6F" w:rsidP="00962E6F">
      <w:pPr>
        <w:spacing w:after="0" w:line="240" w:lineRule="auto"/>
        <w:rPr>
          <w:sz w:val="8"/>
        </w:rPr>
      </w:pPr>
    </w:p>
    <w:p w:rsidR="00001375" w:rsidRPr="00FE63EC" w:rsidRDefault="00001375" w:rsidP="00962E6F">
      <w:pPr>
        <w:spacing w:after="0" w:line="240" w:lineRule="auto"/>
        <w:rPr>
          <w:sz w:val="8"/>
        </w:rPr>
      </w:pPr>
    </w:p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5760"/>
        <w:gridCol w:w="5760"/>
      </w:tblGrid>
      <w:tr w:rsidR="005D1E3C" w:rsidRPr="009345F0" w:rsidTr="005D1E3C">
        <w:trPr>
          <w:trHeight w:val="161"/>
          <w:jc w:val="center"/>
        </w:trPr>
        <w:tc>
          <w:tcPr>
            <w:tcW w:w="11520" w:type="dxa"/>
            <w:gridSpan w:val="2"/>
            <w:shd w:val="clear" w:color="auto" w:fill="D9D9D9" w:themeFill="background1" w:themeFillShade="D9"/>
          </w:tcPr>
          <w:p w:rsidR="005D1E3C" w:rsidRPr="005D1E3C" w:rsidRDefault="005D1E3C" w:rsidP="005C2F1E">
            <w:pPr>
              <w:jc w:val="center"/>
              <w:rPr>
                <w:b/>
                <w:sz w:val="20"/>
              </w:rPr>
            </w:pPr>
            <w:r w:rsidRPr="009345F0">
              <w:rPr>
                <w:b/>
                <w:sz w:val="20"/>
              </w:rPr>
              <w:t>Degree:</w:t>
            </w:r>
            <w:r>
              <w:rPr>
                <w:b/>
                <w:sz w:val="20"/>
              </w:rPr>
              <w:t xml:space="preserve"> choose one</w:t>
            </w:r>
            <w:r w:rsidR="00FE79A6">
              <w:rPr>
                <w:b/>
                <w:sz w:val="20"/>
              </w:rPr>
              <w:t xml:space="preserve"> (B.A. or B.S.)</w:t>
            </w:r>
          </w:p>
        </w:tc>
      </w:tr>
      <w:tr w:rsidR="005D1E3C" w:rsidRPr="009345F0" w:rsidTr="00915520">
        <w:trPr>
          <w:trHeight w:val="278"/>
          <w:jc w:val="center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D1E3C" w:rsidRPr="00915520" w:rsidRDefault="005D1E3C" w:rsidP="00915520">
            <w:pPr>
              <w:jc w:val="center"/>
              <w:rPr>
                <w:b/>
                <w:sz w:val="20"/>
              </w:rPr>
            </w:pPr>
            <w:r w:rsidRPr="009345F0">
              <w:rPr>
                <w:b/>
                <w:sz w:val="20"/>
              </w:rPr>
              <w:t>Bachelor of Arts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5D1E3C" w:rsidRPr="009345F0" w:rsidRDefault="005D1E3C" w:rsidP="009826C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Bachelor of Science</w:t>
            </w:r>
          </w:p>
        </w:tc>
      </w:tr>
      <w:tr w:rsidR="005D1E3C" w:rsidRPr="009345F0" w:rsidTr="007807D0">
        <w:trPr>
          <w:trHeight w:val="435"/>
          <w:jc w:val="center"/>
        </w:trPr>
        <w:tc>
          <w:tcPr>
            <w:tcW w:w="5760" w:type="dxa"/>
            <w:tcBorders>
              <w:bottom w:val="nil"/>
            </w:tcBorders>
            <w:shd w:val="clear" w:color="auto" w:fill="auto"/>
          </w:tcPr>
          <w:p w:rsidR="00AF1C4C" w:rsidRDefault="00AF1C4C" w:rsidP="00AF1C4C">
            <w:pPr>
              <w:rPr>
                <w:sz w:val="18"/>
              </w:rPr>
            </w:pPr>
            <w:r w:rsidRPr="00AF1C4C">
              <w:rPr>
                <w:sz w:val="18"/>
              </w:rPr>
              <w:t>Third semester language proficiency (201 level) is required for the B.A. degree. This may be fulfilled through language placement (</w:t>
            </w:r>
            <w:hyperlink r:id="rId9" w:history="1">
              <w:r w:rsidRPr="00AF1C4C">
                <w:rPr>
                  <w:rStyle w:val="Hyperlink"/>
                  <w:sz w:val="18"/>
                </w:rPr>
                <w:t>http://www.gvsu.edu/mll/language-placement-the-opi-108.htm</w:t>
              </w:r>
            </w:hyperlink>
            <w:r w:rsidRPr="00AF1C4C">
              <w:rPr>
                <w:sz w:val="18"/>
              </w:rPr>
              <w:t>) or by completing the courses listed below</w:t>
            </w:r>
          </w:p>
          <w:p w:rsidR="005D1E3C" w:rsidRPr="00AF1C4C" w:rsidRDefault="005D1E3C" w:rsidP="00AF1C4C">
            <w:pPr>
              <w:pStyle w:val="ListParagraph"/>
              <w:numPr>
                <w:ilvl w:val="0"/>
                <w:numId w:val="16"/>
              </w:numPr>
              <w:ind w:left="252" w:hanging="252"/>
              <w:rPr>
                <w:rFonts w:asciiTheme="minorHAnsi" w:hAnsiTheme="minorHAnsi" w:cstheme="minorHAnsi"/>
                <w:sz w:val="20"/>
              </w:rPr>
            </w:pPr>
            <w:r w:rsidRPr="00AF1C4C">
              <w:rPr>
                <w:rFonts w:asciiTheme="minorHAnsi" w:hAnsiTheme="minorHAnsi" w:cstheme="minorHAnsi"/>
                <w:b/>
                <w:sz w:val="20"/>
              </w:rPr>
              <w:t>Language 101</w:t>
            </w:r>
            <w:r w:rsidR="00FC5D40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AF1C4C">
              <w:rPr>
                <w:rFonts w:asciiTheme="minorHAnsi" w:hAnsiTheme="minorHAnsi" w:cstheme="minorHAnsi"/>
                <w:sz w:val="20"/>
              </w:rPr>
              <w:t xml:space="preserve"> (4)</w:t>
            </w:r>
          </w:p>
          <w:p w:rsidR="00594D02" w:rsidRPr="00594D02" w:rsidRDefault="00594D02" w:rsidP="00594D02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sz w:val="20"/>
              </w:rPr>
            </w:pPr>
            <w:r w:rsidRPr="009345F0">
              <w:rPr>
                <w:b/>
                <w:sz w:val="20"/>
              </w:rPr>
              <w:t>Language 102</w:t>
            </w:r>
            <w:r w:rsidR="00FC5D40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  <w:r w:rsidRPr="009345F0">
              <w:rPr>
                <w:b/>
                <w:sz w:val="20"/>
              </w:rPr>
              <w:t xml:space="preserve"> </w:t>
            </w:r>
            <w:r w:rsidRPr="009345F0">
              <w:rPr>
                <w:sz w:val="18"/>
              </w:rPr>
              <w:t>(</w:t>
            </w:r>
            <w:r w:rsidR="00AB30FC">
              <w:rPr>
                <w:sz w:val="18"/>
              </w:rPr>
              <w:t>*</w:t>
            </w:r>
            <w:r w:rsidRPr="009345F0">
              <w:rPr>
                <w:sz w:val="18"/>
              </w:rPr>
              <w:t xml:space="preserve">150 is a hybrid of 101 </w:t>
            </w:r>
            <w:r>
              <w:rPr>
                <w:sz w:val="18"/>
              </w:rPr>
              <w:t>&amp;</w:t>
            </w:r>
            <w:r w:rsidRPr="009345F0">
              <w:rPr>
                <w:sz w:val="18"/>
              </w:rPr>
              <w:t xml:space="preserve"> 102 and is recommended for students with previous</w:t>
            </w:r>
            <w:r>
              <w:rPr>
                <w:sz w:val="18"/>
              </w:rPr>
              <w:t xml:space="preserve"> language</w:t>
            </w:r>
            <w:r w:rsidRPr="009345F0">
              <w:rPr>
                <w:sz w:val="18"/>
              </w:rPr>
              <w:t xml:space="preserve"> background</w:t>
            </w:r>
            <w:r w:rsidR="00FC5D40">
              <w:rPr>
                <w:sz w:val="18"/>
              </w:rPr>
              <w:t>; students may move into Language 201 after completing Language 150</w:t>
            </w:r>
            <w:r>
              <w:rPr>
                <w:sz w:val="18"/>
              </w:rPr>
              <w:t>)</w:t>
            </w:r>
          </w:p>
          <w:p w:rsidR="005D1E3C" w:rsidRPr="00594D02" w:rsidRDefault="00594D02" w:rsidP="00594D02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sz w:val="20"/>
              </w:rPr>
            </w:pPr>
            <w:r w:rsidRPr="00594D02">
              <w:rPr>
                <w:b/>
                <w:sz w:val="20"/>
              </w:rPr>
              <w:t>Language 201</w:t>
            </w:r>
            <w:r w:rsidRPr="00594D02">
              <w:rPr>
                <w:sz w:val="20"/>
              </w:rPr>
              <w:t xml:space="preserve"> (4)</w:t>
            </w:r>
          </w:p>
        </w:tc>
        <w:tc>
          <w:tcPr>
            <w:tcW w:w="5760" w:type="dxa"/>
            <w:tcBorders>
              <w:bottom w:val="nil"/>
            </w:tcBorders>
            <w:shd w:val="clear" w:color="auto" w:fill="auto"/>
          </w:tcPr>
          <w:p w:rsidR="005D1E3C" w:rsidRDefault="005D1E3C" w:rsidP="005D1E3C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b/>
                <w:sz w:val="20"/>
              </w:rPr>
            </w:pPr>
            <w:r>
              <w:rPr>
                <w:b/>
                <w:sz w:val="20"/>
              </w:rPr>
              <w:t>One year of science courses from the following:</w:t>
            </w:r>
          </w:p>
          <w:p w:rsidR="005D1E3C" w:rsidRDefault="005D1E3C" w:rsidP="005D1E3C">
            <w:pPr>
              <w:pStyle w:val="ListParagraph"/>
              <w:ind w:left="252"/>
              <w:rPr>
                <w:sz w:val="20"/>
              </w:rPr>
            </w:pPr>
            <w:r>
              <w:rPr>
                <w:b/>
                <w:sz w:val="20"/>
              </w:rPr>
              <w:t xml:space="preserve">-BIO 120 General Biology I </w:t>
            </w:r>
            <w:r>
              <w:rPr>
                <w:sz w:val="20"/>
              </w:rPr>
              <w:t xml:space="preserve">(4) </w:t>
            </w:r>
            <w:r>
              <w:rPr>
                <w:b/>
                <w:sz w:val="20"/>
              </w:rPr>
              <w:t xml:space="preserve">and BIO 121 General Biology II </w:t>
            </w:r>
            <w:r>
              <w:rPr>
                <w:sz w:val="20"/>
              </w:rPr>
              <w:t>(4)</w:t>
            </w:r>
          </w:p>
          <w:p w:rsidR="005D1E3C" w:rsidRDefault="005D1E3C" w:rsidP="005D1E3C">
            <w:pPr>
              <w:pStyle w:val="ListParagraph"/>
              <w:ind w:left="252"/>
              <w:rPr>
                <w:sz w:val="20"/>
              </w:rPr>
            </w:pPr>
            <w:r>
              <w:rPr>
                <w:b/>
                <w:sz w:val="20"/>
              </w:rPr>
              <w:t xml:space="preserve">-CHM 115 Principles of Chemistry I </w:t>
            </w:r>
            <w:r>
              <w:rPr>
                <w:sz w:val="20"/>
              </w:rPr>
              <w:t xml:space="preserve">(5) </w:t>
            </w:r>
            <w:r>
              <w:rPr>
                <w:b/>
                <w:sz w:val="20"/>
              </w:rPr>
              <w:t>and CHM 11</w:t>
            </w:r>
            <w:r w:rsidR="00AF1C4C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 xml:space="preserve"> Principles of Chemistry II </w:t>
            </w:r>
            <w:r>
              <w:rPr>
                <w:sz w:val="20"/>
              </w:rPr>
              <w:t>(5)</w:t>
            </w:r>
          </w:p>
          <w:p w:rsidR="005D1E3C" w:rsidRDefault="005D1E3C" w:rsidP="005D1E3C">
            <w:pPr>
              <w:pStyle w:val="ListParagraph"/>
              <w:ind w:left="252"/>
              <w:rPr>
                <w:sz w:val="20"/>
              </w:rPr>
            </w:pPr>
            <w:r>
              <w:rPr>
                <w:b/>
                <w:sz w:val="20"/>
              </w:rPr>
              <w:t xml:space="preserve">-GEO 111 Exploring the Earth </w:t>
            </w:r>
            <w:r>
              <w:rPr>
                <w:sz w:val="20"/>
              </w:rPr>
              <w:t xml:space="preserve"> (4) </w:t>
            </w:r>
            <w:r>
              <w:rPr>
                <w:b/>
                <w:sz w:val="20"/>
              </w:rPr>
              <w:t xml:space="preserve">and GEO 112 Earth History </w:t>
            </w:r>
            <w:r>
              <w:rPr>
                <w:sz w:val="20"/>
              </w:rPr>
              <w:t>(4)</w:t>
            </w:r>
          </w:p>
          <w:p w:rsidR="005D1E3C" w:rsidRDefault="005D1E3C" w:rsidP="005D1E3C">
            <w:pPr>
              <w:pStyle w:val="ListParagraph"/>
              <w:ind w:left="252"/>
              <w:rPr>
                <w:sz w:val="20"/>
              </w:rPr>
            </w:pPr>
            <w:r>
              <w:rPr>
                <w:b/>
                <w:sz w:val="20"/>
              </w:rPr>
              <w:t xml:space="preserve">-NRM 140 The Climactic Factor </w:t>
            </w:r>
            <w:r>
              <w:rPr>
                <w:sz w:val="20"/>
              </w:rPr>
              <w:t>(4)</w:t>
            </w:r>
            <w:r>
              <w:rPr>
                <w:b/>
                <w:sz w:val="20"/>
              </w:rPr>
              <w:t xml:space="preserve"> and NRM 150 Introduction to Natural Resources</w:t>
            </w:r>
            <w:r>
              <w:rPr>
                <w:sz w:val="20"/>
              </w:rPr>
              <w:t xml:space="preserve"> (3)</w:t>
            </w:r>
          </w:p>
          <w:p w:rsidR="005D1E3C" w:rsidRDefault="005D1E3C" w:rsidP="005D1E3C">
            <w:pPr>
              <w:pStyle w:val="ListParagraph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-PHY 220 General Physics I </w:t>
            </w:r>
            <w:r>
              <w:rPr>
                <w:sz w:val="20"/>
              </w:rPr>
              <w:t xml:space="preserve">(5) </w:t>
            </w:r>
            <w:r>
              <w:rPr>
                <w:b/>
                <w:sz w:val="20"/>
              </w:rPr>
              <w:t>and PHY 221 General Physics II</w:t>
            </w:r>
          </w:p>
          <w:p w:rsidR="007807D0" w:rsidRPr="005D1E3C" w:rsidRDefault="007807D0" w:rsidP="007807D0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b/>
                <w:sz w:val="20"/>
              </w:rPr>
            </w:pPr>
            <w:r>
              <w:rPr>
                <w:b/>
                <w:sz w:val="20"/>
              </w:rPr>
              <w:t>One 300 level or above natural science course from the same discipline as above _____</w:t>
            </w:r>
          </w:p>
        </w:tc>
      </w:tr>
      <w:tr w:rsidR="005D1E3C" w:rsidRPr="009345F0" w:rsidTr="007807D0">
        <w:trPr>
          <w:trHeight w:val="435"/>
          <w:jc w:val="center"/>
        </w:trPr>
        <w:tc>
          <w:tcPr>
            <w:tcW w:w="5760" w:type="dxa"/>
            <w:tcBorders>
              <w:top w:val="nil"/>
            </w:tcBorders>
            <w:shd w:val="clear" w:color="auto" w:fill="auto"/>
          </w:tcPr>
          <w:p w:rsidR="00594D02" w:rsidRDefault="00594D02" w:rsidP="00594D02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One of the following </w:t>
            </w:r>
            <w:r w:rsidRPr="005D1E3C">
              <w:rPr>
                <w:sz w:val="20"/>
              </w:rPr>
              <w:t>(course chosen may not be used as an elective in the major)</w:t>
            </w:r>
            <w:r>
              <w:rPr>
                <w:b/>
                <w:sz w:val="20"/>
              </w:rPr>
              <w:t>:</w:t>
            </w:r>
          </w:p>
          <w:p w:rsidR="00594D02" w:rsidRDefault="00594D02" w:rsidP="00594D02">
            <w:pPr>
              <w:pStyle w:val="ListParagraph"/>
              <w:ind w:left="270"/>
              <w:rPr>
                <w:sz w:val="20"/>
              </w:rPr>
            </w:pPr>
            <w:r>
              <w:rPr>
                <w:b/>
                <w:sz w:val="20"/>
              </w:rPr>
              <w:t xml:space="preserve">-ANT 317 Advanced Cross-Cultural Linguistics </w:t>
            </w:r>
            <w:r>
              <w:rPr>
                <w:sz w:val="20"/>
              </w:rPr>
              <w:t>(3)</w:t>
            </w:r>
          </w:p>
          <w:p w:rsidR="00594D02" w:rsidRPr="00594D02" w:rsidRDefault="00594D02" w:rsidP="00594D02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ANT 207</w:t>
            </w:r>
          </w:p>
          <w:p w:rsidR="00594D02" w:rsidRDefault="00594D02" w:rsidP="00594D02">
            <w:pPr>
              <w:pStyle w:val="ListParagraph"/>
              <w:ind w:left="270"/>
              <w:rPr>
                <w:sz w:val="20"/>
              </w:rPr>
            </w:pPr>
            <w:r>
              <w:rPr>
                <w:b/>
                <w:sz w:val="20"/>
              </w:rPr>
              <w:t xml:space="preserve">-ANT 345 Perspectives on Globalization </w:t>
            </w:r>
            <w:r>
              <w:rPr>
                <w:sz w:val="20"/>
              </w:rPr>
              <w:t>(3)</w:t>
            </w:r>
          </w:p>
          <w:p w:rsidR="005D1E3C" w:rsidRDefault="00594D02" w:rsidP="0013107B">
            <w:pPr>
              <w:pStyle w:val="ListParagraph"/>
              <w:ind w:left="270"/>
              <w:rPr>
                <w:sz w:val="20"/>
              </w:rPr>
            </w:pPr>
            <w:r>
              <w:rPr>
                <w:b/>
                <w:sz w:val="20"/>
              </w:rPr>
              <w:t xml:space="preserve">-ANT 346 Kinship and Culture </w:t>
            </w:r>
            <w:r>
              <w:rPr>
                <w:sz w:val="20"/>
              </w:rPr>
              <w:t>(3)</w:t>
            </w:r>
          </w:p>
          <w:p w:rsidR="0013107B" w:rsidRPr="0013107B" w:rsidRDefault="0013107B" w:rsidP="0013107B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lastRenderedPageBreak/>
              <w:t>Prerequisite: ANT 204</w:t>
            </w:r>
          </w:p>
        </w:tc>
        <w:tc>
          <w:tcPr>
            <w:tcW w:w="5760" w:type="dxa"/>
            <w:tcBorders>
              <w:top w:val="nil"/>
            </w:tcBorders>
            <w:shd w:val="clear" w:color="auto" w:fill="auto"/>
          </w:tcPr>
          <w:p w:rsidR="007807D0" w:rsidRDefault="007807D0" w:rsidP="007807D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One of the following </w:t>
            </w:r>
            <w:r w:rsidRPr="005D1E3C">
              <w:rPr>
                <w:sz w:val="20"/>
              </w:rPr>
              <w:t>(course chosen may not be used as an elective in the major)</w:t>
            </w:r>
            <w:r>
              <w:rPr>
                <w:b/>
                <w:sz w:val="20"/>
              </w:rPr>
              <w:t>:</w:t>
            </w:r>
          </w:p>
          <w:p w:rsidR="007807D0" w:rsidRDefault="007807D0" w:rsidP="007807D0">
            <w:pPr>
              <w:pStyle w:val="ListParagraph"/>
              <w:ind w:left="270"/>
              <w:rPr>
                <w:sz w:val="20"/>
              </w:rPr>
            </w:pPr>
            <w:r>
              <w:rPr>
                <w:b/>
                <w:sz w:val="20"/>
              </w:rPr>
              <w:t xml:space="preserve">-ANT 312 Human Osteology </w:t>
            </w:r>
            <w:r>
              <w:rPr>
                <w:sz w:val="20"/>
              </w:rPr>
              <w:t>(4)</w:t>
            </w:r>
          </w:p>
          <w:p w:rsidR="007807D0" w:rsidRPr="00904DA7" w:rsidRDefault="007807D0" w:rsidP="007807D0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ANT 206</w:t>
            </w:r>
          </w:p>
          <w:p w:rsidR="007807D0" w:rsidRPr="00904DA7" w:rsidRDefault="007807D0" w:rsidP="007807D0">
            <w:pPr>
              <w:pStyle w:val="ListParagraph"/>
              <w:ind w:left="270"/>
              <w:rPr>
                <w:sz w:val="20"/>
              </w:rPr>
            </w:pPr>
            <w:r>
              <w:rPr>
                <w:b/>
                <w:sz w:val="20"/>
              </w:rPr>
              <w:t xml:space="preserve">-ANT 313 Primate Behavior and Ecology </w:t>
            </w:r>
            <w:r>
              <w:rPr>
                <w:sz w:val="20"/>
              </w:rPr>
              <w:t>(3)</w:t>
            </w:r>
          </w:p>
          <w:p w:rsidR="007807D0" w:rsidRDefault="007807D0" w:rsidP="007807D0">
            <w:pPr>
              <w:ind w:left="270"/>
              <w:rPr>
                <w:sz w:val="20"/>
              </w:rPr>
            </w:pPr>
            <w:r>
              <w:rPr>
                <w:b/>
                <w:sz w:val="20"/>
              </w:rPr>
              <w:t xml:space="preserve">-ANT 314 </w:t>
            </w:r>
            <w:proofErr w:type="spellStart"/>
            <w:r>
              <w:rPr>
                <w:b/>
                <w:sz w:val="20"/>
              </w:rPr>
              <w:t>Bioarchaeology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  <w:p w:rsidR="005D1E3C" w:rsidRPr="005D1E3C" w:rsidRDefault="007807D0" w:rsidP="007807D0">
            <w:pPr>
              <w:pStyle w:val="ListParagraph"/>
              <w:ind w:left="252"/>
              <w:rPr>
                <w:b/>
                <w:sz w:val="20"/>
              </w:rPr>
            </w:pPr>
            <w:r>
              <w:rPr>
                <w:sz w:val="18"/>
              </w:rPr>
              <w:lastRenderedPageBreak/>
              <w:t>Prerequisite: ANT 206</w:t>
            </w:r>
          </w:p>
        </w:tc>
      </w:tr>
    </w:tbl>
    <w:p w:rsidR="0009242C" w:rsidRDefault="0009242C" w:rsidP="00962E6F">
      <w:pPr>
        <w:spacing w:after="0" w:line="240" w:lineRule="auto"/>
        <w:rPr>
          <w:sz w:val="8"/>
        </w:rPr>
      </w:pPr>
    </w:p>
    <w:p w:rsidR="007807D0" w:rsidRPr="00FE63EC" w:rsidRDefault="007807D0" w:rsidP="00962E6F">
      <w:pPr>
        <w:spacing w:after="0" w:line="240" w:lineRule="auto"/>
        <w:rPr>
          <w:sz w:val="8"/>
        </w:rPr>
      </w:pPr>
    </w:p>
    <w:p w:rsidR="00D3712E" w:rsidRPr="00FE63EC" w:rsidRDefault="00D3712E" w:rsidP="00962E6F">
      <w:pPr>
        <w:spacing w:after="0" w:line="240" w:lineRule="auto"/>
        <w:rPr>
          <w:b/>
          <w:sz w:val="8"/>
        </w:rPr>
      </w:pPr>
    </w:p>
    <w:p w:rsidR="0044389D" w:rsidRPr="00DD56F3" w:rsidRDefault="0044389D" w:rsidP="0044389D">
      <w:pPr>
        <w:spacing w:after="0"/>
        <w:ind w:left="360"/>
        <w:jc w:val="center"/>
        <w:rPr>
          <w:rFonts w:cs="Calibri"/>
          <w:b/>
          <w:sz w:val="20"/>
          <w:szCs w:val="28"/>
        </w:rPr>
      </w:pPr>
      <w:r w:rsidRPr="00DD56F3">
        <w:rPr>
          <w:rFonts w:cs="Calibri"/>
          <w:b/>
          <w:sz w:val="20"/>
          <w:szCs w:val="28"/>
        </w:rPr>
        <w:t>Sample Plan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270"/>
        <w:gridCol w:w="3600"/>
        <w:gridCol w:w="270"/>
        <w:gridCol w:w="3600"/>
      </w:tblGrid>
      <w:tr w:rsidR="00001375" w:rsidRPr="00DD56F3" w:rsidTr="0044389D">
        <w:trPr>
          <w:jc w:val="center"/>
        </w:trPr>
        <w:tc>
          <w:tcPr>
            <w:tcW w:w="3618" w:type="dxa"/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  <w:r w:rsidRPr="00DD56F3">
              <w:rPr>
                <w:rFonts w:cs="Calibri"/>
                <w:sz w:val="18"/>
                <w:szCs w:val="28"/>
              </w:rPr>
              <w:t>Year One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</w:p>
        </w:tc>
        <w:tc>
          <w:tcPr>
            <w:tcW w:w="3600" w:type="dxa"/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  <w:r w:rsidRPr="00DD56F3">
              <w:rPr>
                <w:rFonts w:cs="Calibri"/>
                <w:sz w:val="18"/>
                <w:szCs w:val="28"/>
              </w:rPr>
              <w:t>Year Three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</w:p>
        </w:tc>
        <w:tc>
          <w:tcPr>
            <w:tcW w:w="3600" w:type="dxa"/>
            <w:vMerge w:val="restart"/>
          </w:tcPr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*Students must complete a total of two courses with an SWS attribute</w:t>
            </w:r>
          </w:p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*You must have a total of 120 credits to graduate from Grand Valley State University (you are encouraged to complete an average of 15 credits per semester)</w:t>
            </w:r>
          </w:p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*Supplement major courses with general education courses when scheduling</w:t>
            </w:r>
          </w:p>
          <w:p w:rsidR="00F63252" w:rsidRPr="00DD56F3" w:rsidRDefault="00F63252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*The block tuition rate is for 12-15 credits. You will pay additional tuition for any credits over 15</w:t>
            </w:r>
          </w:p>
        </w:tc>
      </w:tr>
      <w:tr w:rsidR="00001375" w:rsidRPr="00DD56F3" w:rsidTr="00125F1B">
        <w:trPr>
          <w:jc w:val="center"/>
        </w:trPr>
        <w:tc>
          <w:tcPr>
            <w:tcW w:w="3618" w:type="dxa"/>
          </w:tcPr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ANT 206</w:t>
            </w:r>
          </w:p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ANT 204</w:t>
            </w:r>
          </w:p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ANT 215</w:t>
            </w:r>
          </w:p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ANT 207 or 220</w:t>
            </w:r>
          </w:p>
          <w:p w:rsidR="00001375" w:rsidRPr="00DD56F3" w:rsidRDefault="005C2F1E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BA or BS</w:t>
            </w:r>
            <w:r w:rsidR="00001375">
              <w:rPr>
                <w:rFonts w:cs="Calibri"/>
                <w:sz w:val="18"/>
                <w:szCs w:val="28"/>
              </w:rPr>
              <w:t xml:space="preserve"> course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</w:p>
        </w:tc>
        <w:tc>
          <w:tcPr>
            <w:tcW w:w="3600" w:type="dxa"/>
          </w:tcPr>
          <w:p w:rsidR="00001375" w:rsidRDefault="00F63252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ANT E</w:t>
            </w:r>
            <w:r w:rsidR="00001375">
              <w:rPr>
                <w:rFonts w:cs="Calibri"/>
                <w:sz w:val="18"/>
                <w:szCs w:val="28"/>
              </w:rPr>
              <w:t>lective</w:t>
            </w:r>
          </w:p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ANT Elective</w:t>
            </w:r>
          </w:p>
          <w:p w:rsidR="00001375" w:rsidRDefault="005C2F1E" w:rsidP="00001375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BA or BS</w:t>
            </w:r>
            <w:r w:rsidR="00001375">
              <w:rPr>
                <w:rFonts w:cs="Calibri"/>
                <w:sz w:val="18"/>
                <w:szCs w:val="28"/>
              </w:rPr>
              <w:t xml:space="preserve"> course</w:t>
            </w:r>
          </w:p>
          <w:p w:rsidR="00001375" w:rsidRPr="00DD56F3" w:rsidRDefault="00001375" w:rsidP="00001375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ANT 300 or ARC 400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</w:p>
        </w:tc>
        <w:tc>
          <w:tcPr>
            <w:tcW w:w="3600" w:type="dxa"/>
            <w:vMerge/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</w:p>
        </w:tc>
      </w:tr>
      <w:tr w:rsidR="00001375" w:rsidRPr="00DD56F3" w:rsidTr="0044389D">
        <w:trPr>
          <w:jc w:val="center"/>
        </w:trPr>
        <w:tc>
          <w:tcPr>
            <w:tcW w:w="3618" w:type="dxa"/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  <w:r w:rsidRPr="00DD56F3">
              <w:rPr>
                <w:rFonts w:cs="Calibri"/>
                <w:sz w:val="18"/>
                <w:szCs w:val="28"/>
              </w:rPr>
              <w:t>Year Two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</w:p>
        </w:tc>
        <w:tc>
          <w:tcPr>
            <w:tcW w:w="3600" w:type="dxa"/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  <w:r w:rsidRPr="00DD56F3">
              <w:rPr>
                <w:rFonts w:cs="Calibri"/>
                <w:sz w:val="18"/>
                <w:szCs w:val="28"/>
              </w:rPr>
              <w:t>Year Four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</w:p>
        </w:tc>
        <w:tc>
          <w:tcPr>
            <w:tcW w:w="3600" w:type="dxa"/>
            <w:vMerge/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</w:p>
        </w:tc>
      </w:tr>
      <w:tr w:rsidR="00001375" w:rsidRPr="00DD56F3" w:rsidTr="00125F1B">
        <w:trPr>
          <w:jc w:val="center"/>
        </w:trPr>
        <w:tc>
          <w:tcPr>
            <w:tcW w:w="3618" w:type="dxa"/>
          </w:tcPr>
          <w:p w:rsidR="00001375" w:rsidRDefault="005C2F1E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BA or BS</w:t>
            </w:r>
            <w:r w:rsidR="00001375">
              <w:rPr>
                <w:rFonts w:cs="Calibri"/>
                <w:sz w:val="18"/>
                <w:szCs w:val="28"/>
              </w:rPr>
              <w:t xml:space="preserve"> course</w:t>
            </w:r>
          </w:p>
          <w:p w:rsidR="00001375" w:rsidRDefault="005C2F1E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BA or BS</w:t>
            </w:r>
            <w:r w:rsidR="00001375">
              <w:rPr>
                <w:rFonts w:cs="Calibri"/>
                <w:sz w:val="18"/>
                <w:szCs w:val="28"/>
              </w:rPr>
              <w:t xml:space="preserve"> Course</w:t>
            </w:r>
          </w:p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ANT 210</w:t>
            </w:r>
          </w:p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ANT elective</w:t>
            </w:r>
          </w:p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STA 215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</w:p>
        </w:tc>
        <w:tc>
          <w:tcPr>
            <w:tcW w:w="3600" w:type="dxa"/>
          </w:tcPr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 xml:space="preserve">ANT 307 or </w:t>
            </w:r>
            <w:r w:rsidR="003B3FEC">
              <w:rPr>
                <w:rFonts w:cs="Calibri"/>
                <w:sz w:val="18"/>
                <w:szCs w:val="28"/>
              </w:rPr>
              <w:t xml:space="preserve">308 or </w:t>
            </w:r>
            <w:r>
              <w:rPr>
                <w:rFonts w:cs="Calibri"/>
                <w:sz w:val="18"/>
                <w:szCs w:val="28"/>
              </w:rPr>
              <w:t>490 (recommended to be taken in the spring/summer between years 3 and 4)</w:t>
            </w:r>
          </w:p>
          <w:p w:rsidR="00001375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ANT 405</w:t>
            </w:r>
          </w:p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  <w:r>
              <w:rPr>
                <w:rFonts w:cs="Calibri"/>
                <w:sz w:val="18"/>
                <w:szCs w:val="28"/>
              </w:rPr>
              <w:t>ANT 495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</w:p>
        </w:tc>
        <w:tc>
          <w:tcPr>
            <w:tcW w:w="3600" w:type="dxa"/>
            <w:vMerge/>
          </w:tcPr>
          <w:p w:rsidR="00001375" w:rsidRPr="00DD56F3" w:rsidRDefault="00001375" w:rsidP="009826CC">
            <w:pPr>
              <w:rPr>
                <w:rFonts w:cs="Calibri"/>
                <w:sz w:val="18"/>
                <w:szCs w:val="28"/>
              </w:rPr>
            </w:pPr>
          </w:p>
        </w:tc>
      </w:tr>
    </w:tbl>
    <w:p w:rsidR="00001375" w:rsidRDefault="00001375" w:rsidP="00FA1E39">
      <w:pPr>
        <w:spacing w:after="0"/>
        <w:jc w:val="center"/>
        <w:rPr>
          <w:rFonts w:cs="Calibri"/>
          <w:b/>
          <w:sz w:val="20"/>
          <w:szCs w:val="28"/>
        </w:rPr>
      </w:pPr>
    </w:p>
    <w:p w:rsidR="00FA1E39" w:rsidRPr="00DD56F3" w:rsidRDefault="00FA1E39" w:rsidP="00FA1E39">
      <w:pPr>
        <w:spacing w:after="0"/>
        <w:jc w:val="center"/>
        <w:rPr>
          <w:rFonts w:cs="Calibri"/>
          <w:b/>
          <w:sz w:val="20"/>
          <w:szCs w:val="28"/>
        </w:rPr>
      </w:pPr>
      <w:r w:rsidRPr="00DD56F3">
        <w:rPr>
          <w:rFonts w:cs="Calibri"/>
          <w:b/>
          <w:sz w:val="20"/>
          <w:szCs w:val="28"/>
        </w:rPr>
        <w:t xml:space="preserve">Guide for Declaring the </w:t>
      </w:r>
      <w:r w:rsidR="00001375">
        <w:rPr>
          <w:rFonts w:cs="Calibri"/>
          <w:b/>
          <w:sz w:val="20"/>
          <w:szCs w:val="28"/>
        </w:rPr>
        <w:t>Anthropology Major</w:t>
      </w:r>
    </w:p>
    <w:p w:rsidR="00FA1E39" w:rsidRPr="003C6626" w:rsidRDefault="00FA1E39" w:rsidP="00FA1E39">
      <w:pPr>
        <w:numPr>
          <w:ilvl w:val="0"/>
          <w:numId w:val="13"/>
        </w:numPr>
        <w:spacing w:line="240" w:lineRule="auto"/>
        <w:contextualSpacing/>
        <w:rPr>
          <w:rFonts w:cs="Calibri"/>
          <w:sz w:val="20"/>
          <w:szCs w:val="20"/>
        </w:rPr>
      </w:pPr>
      <w:r w:rsidRPr="003C6626">
        <w:rPr>
          <w:rFonts w:cs="Calibri"/>
          <w:sz w:val="20"/>
          <w:szCs w:val="20"/>
        </w:rPr>
        <w:t xml:space="preserve">Log into </w:t>
      </w:r>
      <w:proofErr w:type="spellStart"/>
      <w:r w:rsidRPr="003C6626">
        <w:rPr>
          <w:rFonts w:cs="Calibri"/>
          <w:sz w:val="20"/>
          <w:szCs w:val="20"/>
        </w:rPr>
        <w:t>myBanner</w:t>
      </w:r>
      <w:proofErr w:type="spellEnd"/>
      <w:r w:rsidRPr="003C6626">
        <w:rPr>
          <w:rFonts w:cs="Calibri"/>
          <w:sz w:val="20"/>
          <w:szCs w:val="20"/>
        </w:rPr>
        <w:t xml:space="preserve"> from the GVSU homepage</w:t>
      </w:r>
    </w:p>
    <w:p w:rsidR="00FA1E39" w:rsidRPr="003C6626" w:rsidRDefault="00FA1E39" w:rsidP="00FA1E39">
      <w:pPr>
        <w:numPr>
          <w:ilvl w:val="0"/>
          <w:numId w:val="13"/>
        </w:numPr>
        <w:spacing w:line="240" w:lineRule="auto"/>
        <w:contextualSpacing/>
        <w:rPr>
          <w:rFonts w:cs="Calibri"/>
          <w:sz w:val="20"/>
          <w:szCs w:val="20"/>
        </w:rPr>
      </w:pPr>
      <w:r w:rsidRPr="003C6626">
        <w:rPr>
          <w:rFonts w:cs="Calibri"/>
          <w:sz w:val="20"/>
          <w:szCs w:val="20"/>
        </w:rPr>
        <w:t xml:space="preserve">Once logged in select “Student”, “Student Records”, and then, “Change Major” </w:t>
      </w:r>
    </w:p>
    <w:p w:rsidR="00FA1E39" w:rsidRPr="003C6626" w:rsidRDefault="00FA1E39" w:rsidP="00FA1E39">
      <w:pPr>
        <w:numPr>
          <w:ilvl w:val="0"/>
          <w:numId w:val="13"/>
        </w:numPr>
        <w:spacing w:line="240" w:lineRule="auto"/>
        <w:contextualSpacing/>
        <w:rPr>
          <w:rFonts w:cs="Calibri"/>
          <w:sz w:val="20"/>
          <w:szCs w:val="20"/>
        </w:rPr>
      </w:pPr>
      <w:r w:rsidRPr="003C6626">
        <w:rPr>
          <w:rFonts w:cs="Calibri"/>
          <w:sz w:val="20"/>
          <w:szCs w:val="20"/>
        </w:rPr>
        <w:t>Click on the “Change Major 1/Program” box</w:t>
      </w:r>
    </w:p>
    <w:p w:rsidR="00FA1E39" w:rsidRPr="003C6626" w:rsidRDefault="00FA1E39" w:rsidP="00FA1E39">
      <w:pPr>
        <w:numPr>
          <w:ilvl w:val="0"/>
          <w:numId w:val="13"/>
        </w:numPr>
        <w:spacing w:line="240" w:lineRule="auto"/>
        <w:contextualSpacing/>
        <w:rPr>
          <w:rFonts w:cs="Calibri"/>
          <w:sz w:val="20"/>
          <w:szCs w:val="20"/>
        </w:rPr>
      </w:pPr>
      <w:r w:rsidRPr="003C6626">
        <w:rPr>
          <w:rFonts w:cs="Calibri"/>
          <w:sz w:val="20"/>
          <w:szCs w:val="20"/>
        </w:rPr>
        <w:t>Click on the down arrow in the box next to “New Major 1/Program,” from here scroll down and choose “</w:t>
      </w:r>
      <w:r w:rsidR="00B207E3">
        <w:rPr>
          <w:rFonts w:cs="Calibri"/>
          <w:sz w:val="20"/>
          <w:szCs w:val="20"/>
        </w:rPr>
        <w:t>Anthropology-BA</w:t>
      </w:r>
      <w:r w:rsidRPr="003C6626">
        <w:rPr>
          <w:rFonts w:cs="Calibri"/>
          <w:sz w:val="20"/>
          <w:szCs w:val="20"/>
        </w:rPr>
        <w:t xml:space="preserve">” </w:t>
      </w:r>
      <w:r w:rsidR="00B207E3">
        <w:rPr>
          <w:rFonts w:cs="Calibri"/>
          <w:b/>
          <w:sz w:val="20"/>
          <w:szCs w:val="20"/>
        </w:rPr>
        <w:t>OR</w:t>
      </w:r>
      <w:r w:rsidR="00B207E3">
        <w:rPr>
          <w:rFonts w:cs="Calibri"/>
          <w:sz w:val="20"/>
          <w:szCs w:val="20"/>
        </w:rPr>
        <w:t xml:space="preserve"> “Anthropology-BS” depending on the degree </w:t>
      </w:r>
    </w:p>
    <w:p w:rsidR="00FA1E39" w:rsidRDefault="00FA1E39" w:rsidP="00FA1E39">
      <w:pPr>
        <w:numPr>
          <w:ilvl w:val="0"/>
          <w:numId w:val="13"/>
        </w:numPr>
        <w:spacing w:line="240" w:lineRule="auto"/>
        <w:contextualSpacing/>
        <w:rPr>
          <w:rFonts w:cs="Calibri"/>
          <w:sz w:val="20"/>
          <w:szCs w:val="20"/>
        </w:rPr>
      </w:pPr>
      <w:r w:rsidRPr="003C6626">
        <w:rPr>
          <w:rFonts w:cs="Calibri"/>
          <w:sz w:val="20"/>
          <w:szCs w:val="20"/>
        </w:rPr>
        <w:t>Click “Submit” and then “Change to New Program”</w:t>
      </w:r>
    </w:p>
    <w:p w:rsidR="00001375" w:rsidRDefault="00001375" w:rsidP="00FA1E39">
      <w:pPr>
        <w:spacing w:after="0"/>
        <w:jc w:val="center"/>
        <w:rPr>
          <w:b/>
          <w:sz w:val="20"/>
          <w:szCs w:val="28"/>
        </w:rPr>
      </w:pPr>
    </w:p>
    <w:p w:rsidR="00FA1E39" w:rsidRPr="00DD56F3" w:rsidRDefault="00FA1E39" w:rsidP="00FA1E39">
      <w:pPr>
        <w:spacing w:after="0"/>
        <w:jc w:val="center"/>
        <w:rPr>
          <w:b/>
          <w:sz w:val="20"/>
          <w:szCs w:val="28"/>
        </w:rPr>
      </w:pPr>
      <w:r w:rsidRPr="00DD56F3">
        <w:rPr>
          <w:b/>
          <w:sz w:val="20"/>
          <w:szCs w:val="28"/>
        </w:rPr>
        <w:t>General Education Overlap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A1E39" w:rsidRPr="00DD56F3" w:rsidTr="009826CC">
        <w:trPr>
          <w:jc w:val="center"/>
        </w:trPr>
        <w:tc>
          <w:tcPr>
            <w:tcW w:w="9576" w:type="dxa"/>
            <w:gridSpan w:val="2"/>
            <w:shd w:val="clear" w:color="auto" w:fill="auto"/>
          </w:tcPr>
          <w:p w:rsidR="00FA1E39" w:rsidRPr="00DD56F3" w:rsidRDefault="00FA1E39" w:rsidP="00F86B2E">
            <w:pPr>
              <w:spacing w:after="0" w:line="240" w:lineRule="auto"/>
              <w:rPr>
                <w:rFonts w:eastAsia="Calibri"/>
                <w:b/>
                <w:sz w:val="20"/>
              </w:rPr>
            </w:pPr>
            <w:r w:rsidRPr="00DD56F3">
              <w:rPr>
                <w:rFonts w:eastAsia="Calibri"/>
                <w:b/>
                <w:sz w:val="20"/>
              </w:rPr>
              <w:t xml:space="preserve">General Education Categories fulfilled by the </w:t>
            </w:r>
            <w:r w:rsidR="00F86B2E">
              <w:rPr>
                <w:rFonts w:eastAsia="Calibri"/>
                <w:b/>
                <w:sz w:val="20"/>
              </w:rPr>
              <w:t>Anthropology major</w:t>
            </w:r>
            <w:r w:rsidRPr="00DD56F3">
              <w:rPr>
                <w:rFonts w:eastAsia="Calibri"/>
                <w:b/>
                <w:sz w:val="20"/>
              </w:rPr>
              <w:t>:</w:t>
            </w:r>
          </w:p>
        </w:tc>
      </w:tr>
      <w:tr w:rsidR="00FA1E39" w:rsidRPr="00DD56F3" w:rsidTr="009826CC">
        <w:trPr>
          <w:jc w:val="center"/>
        </w:trPr>
        <w:tc>
          <w:tcPr>
            <w:tcW w:w="4788" w:type="dxa"/>
            <w:shd w:val="clear" w:color="auto" w:fill="auto"/>
          </w:tcPr>
          <w:p w:rsidR="00FA1E39" w:rsidRPr="00DD56F3" w:rsidRDefault="00FA1E39" w:rsidP="00B207E3">
            <w:pPr>
              <w:spacing w:after="0" w:line="240" w:lineRule="auto"/>
              <w:rPr>
                <w:rFonts w:eastAsia="Calibri"/>
                <w:sz w:val="20"/>
              </w:rPr>
            </w:pPr>
            <w:r w:rsidRPr="00DD56F3">
              <w:rPr>
                <w:rFonts w:eastAsia="Calibri"/>
                <w:sz w:val="20"/>
              </w:rPr>
              <w:t xml:space="preserve">Life Sciences </w:t>
            </w:r>
            <w:r w:rsidR="00B207E3">
              <w:rPr>
                <w:rFonts w:eastAsia="Calibri"/>
                <w:sz w:val="20"/>
              </w:rPr>
              <w:t>(no l</w:t>
            </w:r>
            <w:r w:rsidRPr="00DD56F3">
              <w:rPr>
                <w:rFonts w:eastAsia="Calibri"/>
                <w:sz w:val="20"/>
              </w:rPr>
              <w:t>ab</w:t>
            </w:r>
            <w:r w:rsidR="00B207E3">
              <w:rPr>
                <w:rFonts w:eastAsia="Calibri"/>
                <w:sz w:val="20"/>
              </w:rPr>
              <w:t>)</w:t>
            </w:r>
            <w:r w:rsidRPr="00DD56F3">
              <w:rPr>
                <w:rFonts w:eastAsia="Calibri"/>
                <w:sz w:val="20"/>
              </w:rPr>
              <w:t xml:space="preserve">: </w:t>
            </w:r>
            <w:r w:rsidR="00B207E3">
              <w:rPr>
                <w:rFonts w:eastAsia="Calibri"/>
                <w:sz w:val="20"/>
              </w:rPr>
              <w:t>ANT 206</w:t>
            </w:r>
          </w:p>
        </w:tc>
        <w:tc>
          <w:tcPr>
            <w:tcW w:w="4788" w:type="dxa"/>
            <w:shd w:val="clear" w:color="auto" w:fill="auto"/>
          </w:tcPr>
          <w:p w:rsidR="00FA1E39" w:rsidRPr="00DD56F3" w:rsidRDefault="00B207E3" w:rsidP="009826CC">
            <w:pPr>
              <w:spacing w:after="0"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Social and Behavioral Sciences: ANT 204</w:t>
            </w:r>
          </w:p>
        </w:tc>
      </w:tr>
      <w:tr w:rsidR="00FA1E39" w:rsidRPr="00DD56F3" w:rsidTr="009826CC">
        <w:trPr>
          <w:jc w:val="center"/>
        </w:trPr>
        <w:tc>
          <w:tcPr>
            <w:tcW w:w="4788" w:type="dxa"/>
            <w:shd w:val="clear" w:color="auto" w:fill="auto"/>
          </w:tcPr>
          <w:p w:rsidR="00FA1E39" w:rsidRPr="00DD56F3" w:rsidRDefault="00B207E3" w:rsidP="009826CC">
            <w:pPr>
              <w:spacing w:after="0"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Historical Perspectives: ANT 215</w:t>
            </w:r>
          </w:p>
        </w:tc>
        <w:tc>
          <w:tcPr>
            <w:tcW w:w="4788" w:type="dxa"/>
            <w:shd w:val="clear" w:color="auto" w:fill="auto"/>
          </w:tcPr>
          <w:p w:rsidR="00FA1E39" w:rsidRPr="00DD56F3" w:rsidRDefault="00B207E3" w:rsidP="009826CC">
            <w:pPr>
              <w:spacing w:after="0"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World Perspectives: ANT 204</w:t>
            </w:r>
          </w:p>
        </w:tc>
      </w:tr>
      <w:tr w:rsidR="00FA1E39" w:rsidRPr="00DD56F3" w:rsidTr="009826CC">
        <w:trPr>
          <w:jc w:val="center"/>
        </w:trPr>
        <w:tc>
          <w:tcPr>
            <w:tcW w:w="4788" w:type="dxa"/>
            <w:shd w:val="clear" w:color="auto" w:fill="auto"/>
          </w:tcPr>
          <w:p w:rsidR="00FA1E39" w:rsidRPr="00DD56F3" w:rsidRDefault="00B207E3" w:rsidP="00B207E3">
            <w:pPr>
              <w:spacing w:after="0"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Physical Sciences: Option of taking CHM 115, GEO 111, NRM 140, or PHY 220 for the B.S. Cognate</w:t>
            </w:r>
          </w:p>
        </w:tc>
        <w:tc>
          <w:tcPr>
            <w:tcW w:w="4788" w:type="dxa"/>
            <w:shd w:val="clear" w:color="auto" w:fill="auto"/>
          </w:tcPr>
          <w:p w:rsidR="00FA1E39" w:rsidRPr="00DD56F3" w:rsidRDefault="00B207E3" w:rsidP="009826CC">
            <w:pPr>
              <w:spacing w:after="0"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US Diversity: Option of taking ANT 311</w:t>
            </w:r>
          </w:p>
        </w:tc>
      </w:tr>
      <w:tr w:rsidR="00B207E3" w:rsidRPr="00DD56F3" w:rsidTr="009826CC">
        <w:trPr>
          <w:jc w:val="center"/>
        </w:trPr>
        <w:tc>
          <w:tcPr>
            <w:tcW w:w="4788" w:type="dxa"/>
            <w:shd w:val="clear" w:color="auto" w:fill="auto"/>
          </w:tcPr>
          <w:p w:rsidR="00B207E3" w:rsidRDefault="00B207E3" w:rsidP="00B207E3">
            <w:pPr>
              <w:spacing w:after="0" w:line="240" w:lineRule="auto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Mathematical Sciences: STA 215</w:t>
            </w:r>
          </w:p>
        </w:tc>
        <w:tc>
          <w:tcPr>
            <w:tcW w:w="4788" w:type="dxa"/>
            <w:shd w:val="clear" w:color="auto" w:fill="auto"/>
          </w:tcPr>
          <w:p w:rsidR="00B207E3" w:rsidRDefault="00B207E3" w:rsidP="009826CC">
            <w:pPr>
              <w:spacing w:after="0" w:line="240" w:lineRule="auto"/>
              <w:rPr>
                <w:rFonts w:eastAsia="Calibri"/>
                <w:sz w:val="20"/>
              </w:rPr>
            </w:pPr>
          </w:p>
        </w:tc>
      </w:tr>
    </w:tbl>
    <w:p w:rsidR="0044389D" w:rsidRDefault="0044389D" w:rsidP="00D01C0D"/>
    <w:tbl>
      <w:tblPr>
        <w:tblStyle w:val="TableGrid"/>
        <w:tblW w:w="0" w:type="auto"/>
        <w:jc w:val="center"/>
        <w:tblInd w:w="153" w:type="dxa"/>
        <w:tblLook w:val="04A0" w:firstRow="1" w:lastRow="0" w:firstColumn="1" w:lastColumn="0" w:noHBand="0" w:noVBand="1"/>
      </w:tblPr>
      <w:tblGrid>
        <w:gridCol w:w="3759"/>
        <w:gridCol w:w="3912"/>
        <w:gridCol w:w="3737"/>
      </w:tblGrid>
      <w:tr w:rsidR="003B3FEC" w:rsidTr="005C2F1E">
        <w:trPr>
          <w:jc w:val="center"/>
        </w:trPr>
        <w:tc>
          <w:tcPr>
            <w:tcW w:w="11408" w:type="dxa"/>
            <w:gridSpan w:val="3"/>
          </w:tcPr>
          <w:p w:rsidR="003B3FEC" w:rsidRPr="003B3FEC" w:rsidRDefault="003B3FEC" w:rsidP="003B3FEC">
            <w:pPr>
              <w:jc w:val="center"/>
              <w:rPr>
                <w:b/>
              </w:rPr>
            </w:pPr>
            <w:r w:rsidRPr="003B3FEC">
              <w:rPr>
                <w:b/>
                <w:sz w:val="20"/>
              </w:rPr>
              <w:t>ANT Course Prerequisites</w:t>
            </w:r>
          </w:p>
        </w:tc>
      </w:tr>
      <w:tr w:rsidR="003B3FEC" w:rsidTr="005C2F1E">
        <w:trPr>
          <w:jc w:val="center"/>
        </w:trPr>
        <w:tc>
          <w:tcPr>
            <w:tcW w:w="3759" w:type="dxa"/>
          </w:tcPr>
          <w:p w:rsidR="003B3FEC" w:rsidRDefault="003B3FEC" w:rsidP="003B3FEC">
            <w:pPr>
              <w:rPr>
                <w:sz w:val="20"/>
              </w:rPr>
            </w:pPr>
            <w:r w:rsidRPr="007807D0">
              <w:rPr>
                <w:sz w:val="20"/>
              </w:rPr>
              <w:t>ANT 312 Human Osteology</w:t>
            </w:r>
          </w:p>
          <w:p w:rsidR="003B3FEC" w:rsidRPr="007807D0" w:rsidRDefault="003B3FEC" w:rsidP="003B3FEC">
            <w:pPr>
              <w:pStyle w:val="ListParagraph"/>
              <w:ind w:left="270"/>
              <w:rPr>
                <w:sz w:val="20"/>
              </w:rPr>
            </w:pPr>
            <w:r>
              <w:rPr>
                <w:sz w:val="18"/>
              </w:rPr>
              <w:t>Prerequisite: ANT 206</w:t>
            </w:r>
          </w:p>
          <w:p w:rsidR="003B3FEC" w:rsidRDefault="003B3FEC" w:rsidP="003B3FEC">
            <w:pPr>
              <w:rPr>
                <w:sz w:val="20"/>
              </w:rPr>
            </w:pPr>
            <w:r w:rsidRPr="007807D0">
              <w:rPr>
                <w:sz w:val="20"/>
              </w:rPr>
              <w:t xml:space="preserve">ANT 314 </w:t>
            </w:r>
            <w:proofErr w:type="spellStart"/>
            <w:r w:rsidRPr="007807D0">
              <w:rPr>
                <w:sz w:val="20"/>
              </w:rPr>
              <w:t>Bioarchaeology</w:t>
            </w:r>
            <w:proofErr w:type="spellEnd"/>
          </w:p>
          <w:p w:rsidR="003B3FEC" w:rsidRPr="003B3FEC" w:rsidRDefault="003B3FEC" w:rsidP="003B3FEC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ANT 206</w:t>
            </w:r>
          </w:p>
          <w:p w:rsidR="003B3FEC" w:rsidRDefault="003B3FEC" w:rsidP="00125F1B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315 Comparative Religions</w:t>
            </w:r>
          </w:p>
          <w:p w:rsidR="003B3FEC" w:rsidRPr="00594D02" w:rsidRDefault="003B3FEC" w:rsidP="003B3FEC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Junior standing</w:t>
            </w:r>
          </w:p>
          <w:p w:rsidR="003B3FEC" w:rsidRDefault="003B3FEC" w:rsidP="003B3FEC">
            <w:pPr>
              <w:rPr>
                <w:sz w:val="20"/>
              </w:rPr>
            </w:pPr>
            <w:r w:rsidRPr="007807D0">
              <w:rPr>
                <w:sz w:val="20"/>
              </w:rPr>
              <w:t>ANT 316 Death, Burial, and Culture</w:t>
            </w:r>
          </w:p>
          <w:p w:rsidR="003B3FEC" w:rsidRPr="003B3FEC" w:rsidRDefault="003B3FEC" w:rsidP="003B3FEC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ANT 204, ANT 206, or ANT 220</w:t>
            </w:r>
          </w:p>
          <w:p w:rsidR="003B3FEC" w:rsidRDefault="003B3FEC" w:rsidP="00125F1B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317 Advanced Cross-Cultural Linguistics</w:t>
            </w:r>
          </w:p>
          <w:p w:rsidR="003B3FEC" w:rsidRPr="003B3FEC" w:rsidRDefault="003B3FEC" w:rsidP="003B3FEC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ANT 207</w:t>
            </w:r>
          </w:p>
        </w:tc>
        <w:tc>
          <w:tcPr>
            <w:tcW w:w="3912" w:type="dxa"/>
          </w:tcPr>
          <w:p w:rsidR="003B3FEC" w:rsidRDefault="003B3FEC" w:rsidP="003B3FEC">
            <w:pPr>
              <w:rPr>
                <w:sz w:val="20"/>
              </w:rPr>
            </w:pPr>
            <w:r w:rsidRPr="007807D0">
              <w:rPr>
                <w:sz w:val="20"/>
              </w:rPr>
              <w:t>ANT 320 Culture and Disease</w:t>
            </w:r>
          </w:p>
          <w:p w:rsidR="003B3FEC" w:rsidRPr="003B3FEC" w:rsidRDefault="003B3FEC" w:rsidP="003B3FEC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ANT 204, ANT 206, or ANT 220</w:t>
            </w:r>
          </w:p>
          <w:p w:rsidR="003B3FEC" w:rsidRDefault="003B3FEC" w:rsidP="003B3FEC">
            <w:pPr>
              <w:ind w:left="372" w:hanging="372"/>
              <w:rPr>
                <w:sz w:val="20"/>
              </w:rPr>
            </w:pPr>
            <w:r w:rsidRPr="007807D0">
              <w:rPr>
                <w:sz w:val="20"/>
              </w:rPr>
              <w:t>ANT 325 Archaeology of North America</w:t>
            </w:r>
          </w:p>
          <w:p w:rsidR="003B3FEC" w:rsidRPr="003B3FEC" w:rsidRDefault="003B3FEC" w:rsidP="003B3FEC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ANT 220</w:t>
            </w:r>
          </w:p>
          <w:p w:rsidR="003B3FEC" w:rsidRDefault="003B3FEC" w:rsidP="003B3FEC">
            <w:pPr>
              <w:rPr>
                <w:sz w:val="20"/>
              </w:rPr>
            </w:pPr>
            <w:r w:rsidRPr="007807D0">
              <w:rPr>
                <w:sz w:val="20"/>
              </w:rPr>
              <w:t>ANT 340 Culture and Environment</w:t>
            </w:r>
          </w:p>
          <w:p w:rsidR="003B3FEC" w:rsidRDefault="003B3FEC" w:rsidP="003B3FEC">
            <w:pPr>
              <w:ind w:left="270"/>
              <w:rPr>
                <w:sz w:val="18"/>
              </w:rPr>
            </w:pPr>
            <w:r>
              <w:rPr>
                <w:sz w:val="18"/>
              </w:rPr>
              <w:t xml:space="preserve">Prerequisite: Junior standing, WRT 150, and either Historical Perspectives or US Diversity gen </w:t>
            </w:r>
            <w:proofErr w:type="spellStart"/>
            <w:r>
              <w:rPr>
                <w:sz w:val="18"/>
              </w:rPr>
              <w:t>ed</w:t>
            </w:r>
            <w:proofErr w:type="spellEnd"/>
          </w:p>
          <w:p w:rsidR="003B3FEC" w:rsidRPr="007807D0" w:rsidRDefault="003B3FEC" w:rsidP="003B3FEC">
            <w:pPr>
              <w:rPr>
                <w:sz w:val="20"/>
              </w:rPr>
            </w:pPr>
            <w:r w:rsidRPr="007807D0">
              <w:rPr>
                <w:sz w:val="20"/>
              </w:rPr>
              <w:t>ANT 345 Perspectives on Globalization</w:t>
            </w:r>
          </w:p>
          <w:p w:rsidR="003B3FEC" w:rsidRPr="003B3FEC" w:rsidRDefault="003B3FEC" w:rsidP="003B3FEC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Junior standing</w:t>
            </w:r>
          </w:p>
        </w:tc>
        <w:tc>
          <w:tcPr>
            <w:tcW w:w="3737" w:type="dxa"/>
          </w:tcPr>
          <w:p w:rsidR="003B3FEC" w:rsidRDefault="003B3FEC" w:rsidP="003B3FEC">
            <w:pPr>
              <w:ind w:left="372" w:hanging="372"/>
              <w:rPr>
                <w:sz w:val="20"/>
              </w:rPr>
            </w:pPr>
            <w:r w:rsidRPr="007807D0">
              <w:rPr>
                <w:sz w:val="20"/>
              </w:rPr>
              <w:t>ANT 347 Environments and Cultures of the Great Lakes Region</w:t>
            </w:r>
          </w:p>
          <w:p w:rsidR="003B3FEC" w:rsidRPr="003B3FEC" w:rsidRDefault="003B3FEC" w:rsidP="003B3FEC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Junior or Senior standing in ANT, BIO, GEO, NRM, or SOC</w:t>
            </w:r>
          </w:p>
          <w:p w:rsidR="003B3FEC" w:rsidRDefault="003B3FEC" w:rsidP="003B3FEC">
            <w:pPr>
              <w:ind w:left="372" w:hanging="372"/>
              <w:rPr>
                <w:sz w:val="20"/>
              </w:rPr>
            </w:pPr>
            <w:r w:rsidRPr="007807D0">
              <w:rPr>
                <w:sz w:val="20"/>
              </w:rPr>
              <w:t>ANT 350 Archaeology of Mid-East</w:t>
            </w:r>
          </w:p>
          <w:p w:rsidR="003B3FEC" w:rsidRPr="00594D02" w:rsidRDefault="003B3FEC" w:rsidP="003B3FEC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ANT 215, 220, MES 201, or instructor approval</w:t>
            </w:r>
          </w:p>
          <w:p w:rsidR="003B3FEC" w:rsidRDefault="003B3FEC" w:rsidP="003B3FEC">
            <w:pPr>
              <w:ind w:left="342" w:hanging="342"/>
              <w:rPr>
                <w:sz w:val="20"/>
              </w:rPr>
            </w:pPr>
            <w:r w:rsidRPr="007807D0">
              <w:rPr>
                <w:sz w:val="20"/>
              </w:rPr>
              <w:t>ANT 370 Cross-cultural Perspectives on Gender</w:t>
            </w:r>
          </w:p>
          <w:p w:rsidR="003B3FEC" w:rsidRPr="003B3FEC" w:rsidRDefault="003B3FEC" w:rsidP="003B3FEC">
            <w:pPr>
              <w:pStyle w:val="ListParagraph"/>
              <w:ind w:left="270"/>
              <w:rPr>
                <w:sz w:val="18"/>
              </w:rPr>
            </w:pPr>
            <w:r>
              <w:rPr>
                <w:sz w:val="18"/>
              </w:rPr>
              <w:t>Prerequisite: ANT 204 or 206</w:t>
            </w:r>
          </w:p>
        </w:tc>
      </w:tr>
    </w:tbl>
    <w:p w:rsidR="003B3FEC" w:rsidRPr="0015424F" w:rsidRDefault="003B3FEC" w:rsidP="00D01C0D"/>
    <w:sectPr w:rsidR="003B3FEC" w:rsidRPr="0015424F" w:rsidSect="00616E76">
      <w:footerReference w:type="default" r:id="rId10"/>
      <w:footerReference w:type="first" r:id="rId11"/>
      <w:pgSz w:w="12240" w:h="15840" w:code="1"/>
      <w:pgMar w:top="288" w:right="360" w:bottom="288" w:left="36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1B" w:rsidRDefault="00125F1B" w:rsidP="00D01C0D">
      <w:pPr>
        <w:spacing w:after="0" w:line="240" w:lineRule="auto"/>
      </w:pPr>
      <w:r>
        <w:separator/>
      </w:r>
    </w:p>
  </w:endnote>
  <w:endnote w:type="continuationSeparator" w:id="0">
    <w:p w:rsidR="00125F1B" w:rsidRDefault="00125F1B" w:rsidP="00D0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1B" w:rsidRPr="007034DA" w:rsidRDefault="00125F1B" w:rsidP="002F6BA0">
    <w:pPr>
      <w:pStyle w:val="Footer"/>
      <w:rPr>
        <w:sz w:val="16"/>
      </w:rPr>
    </w:pPr>
    <w:r>
      <w:rPr>
        <w:sz w:val="16"/>
      </w:rPr>
      <w:t xml:space="preserve">Your advisor in the CLAS Academic Advising Center is Juanita Davis </w:t>
    </w:r>
    <w:hyperlink r:id="rId1" w:history="1">
      <w:r w:rsidRPr="000F2C47">
        <w:rPr>
          <w:rStyle w:val="Hyperlink"/>
          <w:sz w:val="16"/>
        </w:rPr>
        <w:t>davisjua@gvsu.edu</w:t>
      </w:r>
    </w:hyperlink>
    <w:r>
      <w:rPr>
        <w:sz w:val="16"/>
      </w:rPr>
      <w:t xml:space="preserve">  </w:t>
    </w:r>
    <w:r>
      <w:rPr>
        <w:sz w:val="16"/>
      </w:rPr>
      <w:tab/>
    </w:r>
    <w:r>
      <w:rPr>
        <w:sz w:val="16"/>
      </w:rPr>
      <w:tab/>
    </w:r>
    <w:r w:rsidRPr="007B3060">
      <w:rPr>
        <w:sz w:val="16"/>
      </w:rPr>
      <w:t xml:space="preserve">Edited </w:t>
    </w:r>
    <w:r>
      <w:rPr>
        <w:sz w:val="16"/>
      </w:rPr>
      <w:fldChar w:fldCharType="begin"/>
    </w:r>
    <w:r>
      <w:rPr>
        <w:sz w:val="16"/>
      </w:rPr>
      <w:instrText xml:space="preserve"> DATE \@ "M/d/yyyy" </w:instrText>
    </w:r>
    <w:r>
      <w:rPr>
        <w:sz w:val="16"/>
      </w:rPr>
      <w:fldChar w:fldCharType="separate"/>
    </w:r>
    <w:r>
      <w:rPr>
        <w:noProof/>
        <w:sz w:val="16"/>
      </w:rPr>
      <w:t>10/27/2014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1B" w:rsidRPr="00E9060F" w:rsidRDefault="00125F1B" w:rsidP="00D01C0D">
    <w:pPr>
      <w:spacing w:after="0" w:line="240" w:lineRule="auto"/>
      <w:jc w:val="center"/>
      <w:rPr>
        <w:rFonts w:eastAsia="Calibri"/>
        <w:b/>
        <w:sz w:val="18"/>
        <w:szCs w:val="18"/>
      </w:rPr>
    </w:pPr>
    <w:r w:rsidRPr="00E9060F">
      <w:rPr>
        <w:rFonts w:eastAsia="Calibri"/>
        <w:b/>
        <w:sz w:val="18"/>
        <w:szCs w:val="18"/>
      </w:rPr>
      <w:t>It is imperative to m</w:t>
    </w:r>
    <w:r>
      <w:rPr>
        <w:rFonts w:eastAsia="Calibri"/>
        <w:b/>
        <w:sz w:val="18"/>
        <w:szCs w:val="18"/>
      </w:rPr>
      <w:t>eet with your faculty advisor and</w:t>
    </w:r>
    <w:r w:rsidRPr="00E9060F">
      <w:rPr>
        <w:rFonts w:eastAsia="Calibri"/>
        <w:b/>
        <w:sz w:val="18"/>
        <w:szCs w:val="18"/>
      </w:rPr>
      <w:t xml:space="preserve"> an advisor in the CLAS Academic Advising Center regularly. </w:t>
    </w:r>
  </w:p>
  <w:p w:rsidR="00125F1B" w:rsidRPr="00E9060F" w:rsidRDefault="00125F1B" w:rsidP="00D01C0D">
    <w:pPr>
      <w:spacing w:after="0" w:line="240" w:lineRule="auto"/>
      <w:jc w:val="center"/>
      <w:rPr>
        <w:rFonts w:eastAsia="Calibri"/>
        <w:b/>
        <w:sz w:val="18"/>
        <w:szCs w:val="18"/>
      </w:rPr>
    </w:pPr>
    <w:r w:rsidRPr="00E9060F">
      <w:rPr>
        <w:rFonts w:eastAsia="Calibri"/>
        <w:b/>
        <w:sz w:val="18"/>
        <w:szCs w:val="18"/>
      </w:rPr>
      <w:t>The CLAS Academic Advising Center is located in C-1-140 MAK, 616-331-8585.</w:t>
    </w:r>
  </w:p>
  <w:p w:rsidR="00125F1B" w:rsidRPr="00D01C0D" w:rsidRDefault="00125F1B" w:rsidP="00D01C0D">
    <w:pPr>
      <w:spacing w:after="0" w:line="240" w:lineRule="auto"/>
      <w:jc w:val="center"/>
      <w:rPr>
        <w:rFonts w:eastAsia="Calibri"/>
        <w:b/>
        <w:sz w:val="18"/>
        <w:szCs w:val="18"/>
      </w:rPr>
    </w:pPr>
    <w:r w:rsidRPr="00E9060F">
      <w:rPr>
        <w:rFonts w:eastAsia="Calibri"/>
        <w:b/>
        <w:sz w:val="18"/>
        <w:szCs w:val="18"/>
      </w:rPr>
      <w:t xml:space="preserve">Online at: </w:t>
    </w:r>
    <w:hyperlink r:id="rId1" w:history="1">
      <w:r w:rsidRPr="00E9060F">
        <w:rPr>
          <w:rFonts w:eastAsia="Calibri"/>
          <w:b/>
          <w:color w:val="0000FF"/>
          <w:sz w:val="18"/>
          <w:szCs w:val="18"/>
          <w:u w:val="single"/>
        </w:rPr>
        <w:t>http://www.gvsu.edu/clasadvising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1B" w:rsidRDefault="00125F1B" w:rsidP="00D01C0D">
      <w:pPr>
        <w:spacing w:after="0" w:line="240" w:lineRule="auto"/>
      </w:pPr>
      <w:r>
        <w:separator/>
      </w:r>
    </w:p>
  </w:footnote>
  <w:footnote w:type="continuationSeparator" w:id="0">
    <w:p w:rsidR="00125F1B" w:rsidRDefault="00125F1B" w:rsidP="00D0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5BE"/>
    <w:multiLevelType w:val="hybridMultilevel"/>
    <w:tmpl w:val="99AAA928"/>
    <w:lvl w:ilvl="0" w:tplc="70C242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F021A"/>
    <w:multiLevelType w:val="hybridMultilevel"/>
    <w:tmpl w:val="D8FA90CA"/>
    <w:lvl w:ilvl="0" w:tplc="70C242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17175"/>
    <w:multiLevelType w:val="hybridMultilevel"/>
    <w:tmpl w:val="E5B2A2B8"/>
    <w:lvl w:ilvl="0" w:tplc="70C242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03A31"/>
    <w:multiLevelType w:val="hybridMultilevel"/>
    <w:tmpl w:val="2DD46692"/>
    <w:lvl w:ilvl="0" w:tplc="B28894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E175F"/>
    <w:multiLevelType w:val="hybridMultilevel"/>
    <w:tmpl w:val="6EE4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76900"/>
    <w:multiLevelType w:val="hybridMultilevel"/>
    <w:tmpl w:val="C8E0D48E"/>
    <w:lvl w:ilvl="0" w:tplc="70C242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93FE5"/>
    <w:multiLevelType w:val="hybridMultilevel"/>
    <w:tmpl w:val="DD6AAB0E"/>
    <w:lvl w:ilvl="0" w:tplc="70C2428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582A2E"/>
    <w:multiLevelType w:val="hybridMultilevel"/>
    <w:tmpl w:val="C570129C"/>
    <w:lvl w:ilvl="0" w:tplc="70C24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E6B38"/>
    <w:multiLevelType w:val="hybridMultilevel"/>
    <w:tmpl w:val="341695B4"/>
    <w:lvl w:ilvl="0" w:tplc="70C242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57BEE"/>
    <w:multiLevelType w:val="hybridMultilevel"/>
    <w:tmpl w:val="73C4A5C2"/>
    <w:lvl w:ilvl="0" w:tplc="B28894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71253"/>
    <w:multiLevelType w:val="hybridMultilevel"/>
    <w:tmpl w:val="4B7094E2"/>
    <w:lvl w:ilvl="0" w:tplc="B28894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14195"/>
    <w:multiLevelType w:val="hybridMultilevel"/>
    <w:tmpl w:val="836C3A1E"/>
    <w:lvl w:ilvl="0" w:tplc="70C2428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CA5E4D"/>
    <w:multiLevelType w:val="hybridMultilevel"/>
    <w:tmpl w:val="2230FF38"/>
    <w:lvl w:ilvl="0" w:tplc="70C2428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94754E"/>
    <w:multiLevelType w:val="hybridMultilevel"/>
    <w:tmpl w:val="9E301B72"/>
    <w:lvl w:ilvl="0" w:tplc="70C2428C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8B51CA6"/>
    <w:multiLevelType w:val="hybridMultilevel"/>
    <w:tmpl w:val="C25E159C"/>
    <w:lvl w:ilvl="0" w:tplc="E6F6FA34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46735"/>
    <w:multiLevelType w:val="hybridMultilevel"/>
    <w:tmpl w:val="5A6A0882"/>
    <w:lvl w:ilvl="0" w:tplc="70C242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12"/>
  </w:num>
  <w:num w:numId="12">
    <w:abstractNumId w:val="14"/>
  </w:num>
  <w:num w:numId="13">
    <w:abstractNumId w:val="4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A1"/>
    <w:rsid w:val="00001375"/>
    <w:rsid w:val="0005374F"/>
    <w:rsid w:val="00080DD8"/>
    <w:rsid w:val="00084843"/>
    <w:rsid w:val="0009242C"/>
    <w:rsid w:val="000A1BC4"/>
    <w:rsid w:val="000B126D"/>
    <w:rsid w:val="000D3318"/>
    <w:rsid w:val="000D751B"/>
    <w:rsid w:val="000E6744"/>
    <w:rsid w:val="00125F1B"/>
    <w:rsid w:val="0013107B"/>
    <w:rsid w:val="0015424F"/>
    <w:rsid w:val="0026267B"/>
    <w:rsid w:val="002F6BA0"/>
    <w:rsid w:val="00320127"/>
    <w:rsid w:val="00353399"/>
    <w:rsid w:val="003B3FEC"/>
    <w:rsid w:val="003C6626"/>
    <w:rsid w:val="004327B0"/>
    <w:rsid w:val="0044389D"/>
    <w:rsid w:val="004521F1"/>
    <w:rsid w:val="00461CFB"/>
    <w:rsid w:val="00486390"/>
    <w:rsid w:val="004D4D7E"/>
    <w:rsid w:val="005021D8"/>
    <w:rsid w:val="00594D02"/>
    <w:rsid w:val="005C2F1E"/>
    <w:rsid w:val="005D1E3C"/>
    <w:rsid w:val="005D7A7F"/>
    <w:rsid w:val="00616E76"/>
    <w:rsid w:val="00652030"/>
    <w:rsid w:val="006657F2"/>
    <w:rsid w:val="006D683E"/>
    <w:rsid w:val="006D7CA1"/>
    <w:rsid w:val="007034DA"/>
    <w:rsid w:val="00733774"/>
    <w:rsid w:val="00765096"/>
    <w:rsid w:val="007807D0"/>
    <w:rsid w:val="007B4785"/>
    <w:rsid w:val="007C58C4"/>
    <w:rsid w:val="00860E5A"/>
    <w:rsid w:val="008925A7"/>
    <w:rsid w:val="00904DA7"/>
    <w:rsid w:val="00915520"/>
    <w:rsid w:val="009345F0"/>
    <w:rsid w:val="00962E6F"/>
    <w:rsid w:val="009826CC"/>
    <w:rsid w:val="00A910BC"/>
    <w:rsid w:val="00AB30FC"/>
    <w:rsid w:val="00AF1C4C"/>
    <w:rsid w:val="00B207E3"/>
    <w:rsid w:val="00B61FC7"/>
    <w:rsid w:val="00B67013"/>
    <w:rsid w:val="00BC0103"/>
    <w:rsid w:val="00C355B0"/>
    <w:rsid w:val="00C475DD"/>
    <w:rsid w:val="00C71A26"/>
    <w:rsid w:val="00C77D8A"/>
    <w:rsid w:val="00CE7236"/>
    <w:rsid w:val="00D01C0D"/>
    <w:rsid w:val="00D056AF"/>
    <w:rsid w:val="00D3712E"/>
    <w:rsid w:val="00D61FF1"/>
    <w:rsid w:val="00D91893"/>
    <w:rsid w:val="00DB3058"/>
    <w:rsid w:val="00DC6B4E"/>
    <w:rsid w:val="00DD56F3"/>
    <w:rsid w:val="00DF1819"/>
    <w:rsid w:val="00DF4EAA"/>
    <w:rsid w:val="00E2211C"/>
    <w:rsid w:val="00E9060F"/>
    <w:rsid w:val="00EC454F"/>
    <w:rsid w:val="00F03EB4"/>
    <w:rsid w:val="00F06A4B"/>
    <w:rsid w:val="00F63252"/>
    <w:rsid w:val="00F86B2E"/>
    <w:rsid w:val="00FA1E39"/>
    <w:rsid w:val="00FC5D40"/>
    <w:rsid w:val="00FE63EC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A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CA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4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24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67013"/>
  </w:style>
  <w:style w:type="character" w:styleId="Hyperlink">
    <w:name w:val="Hyperlink"/>
    <w:basedOn w:val="DefaultParagraphFont"/>
    <w:uiPriority w:val="99"/>
    <w:unhideWhenUsed/>
    <w:rsid w:val="002626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0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0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A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CA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C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4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424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67013"/>
  </w:style>
  <w:style w:type="character" w:styleId="Hyperlink">
    <w:name w:val="Hyperlink"/>
    <w:basedOn w:val="DefaultParagraphFont"/>
    <w:uiPriority w:val="99"/>
    <w:unhideWhenUsed/>
    <w:rsid w:val="002626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0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1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0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vsu.edu/mll/language-placement-the-opi-108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visjua@gvsu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vsu.edu/clasadv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3920-5FB6-49DF-B08B-A13B7BFD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Oza</dc:creator>
  <cp:lastModifiedBy>Juanita Davis</cp:lastModifiedBy>
  <cp:revision>5</cp:revision>
  <cp:lastPrinted>2014-03-20T15:57:00Z</cp:lastPrinted>
  <dcterms:created xsi:type="dcterms:W3CDTF">2014-03-14T19:49:00Z</dcterms:created>
  <dcterms:modified xsi:type="dcterms:W3CDTF">2014-10-27T19:09:00Z</dcterms:modified>
</cp:coreProperties>
</file>