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A" w:rsidRDefault="0084590A">
      <w:pPr>
        <w:rPr>
          <w:rFonts w:ascii="Arial Narrow" w:hAnsi="Arial Narrow"/>
          <w:sz w:val="20"/>
          <w:szCs w:val="20"/>
        </w:rPr>
      </w:pPr>
    </w:p>
    <w:p w:rsidR="0084590A" w:rsidRDefault="0084590A">
      <w:pPr>
        <w:rPr>
          <w:rFonts w:ascii="Arial Narrow" w:hAnsi="Arial Narrow"/>
          <w:sz w:val="20"/>
          <w:szCs w:val="20"/>
        </w:rPr>
      </w:pPr>
    </w:p>
    <w:p w:rsidR="00366B19" w:rsidRPr="00366B19" w:rsidRDefault="00A3144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DATE \@ "MMMM d, yyyy" </w:instrText>
      </w:r>
      <w:r>
        <w:rPr>
          <w:rFonts w:ascii="Arial Narrow" w:hAnsi="Arial Narrow"/>
          <w:sz w:val="20"/>
          <w:szCs w:val="20"/>
        </w:rPr>
        <w:fldChar w:fldCharType="separate"/>
      </w:r>
      <w:r w:rsidR="00C030AA">
        <w:rPr>
          <w:rFonts w:ascii="Arial Narrow" w:hAnsi="Arial Narrow"/>
          <w:noProof/>
          <w:sz w:val="20"/>
          <w:szCs w:val="20"/>
        </w:rPr>
        <w:t>August 13, 2014</w:t>
      </w:r>
      <w:r>
        <w:rPr>
          <w:rFonts w:ascii="Arial Narrow" w:hAnsi="Arial Narrow"/>
          <w:sz w:val="20"/>
          <w:szCs w:val="20"/>
        </w:rPr>
        <w:fldChar w:fldCharType="end"/>
      </w:r>
    </w:p>
    <w:p w:rsidR="0084590A" w:rsidRDefault="0084590A">
      <w:pPr>
        <w:rPr>
          <w:rFonts w:ascii="Arial Narrow" w:hAnsi="Arial Narrow"/>
          <w:sz w:val="20"/>
          <w:szCs w:val="20"/>
        </w:rPr>
      </w:pPr>
    </w:p>
    <w:p w:rsidR="00366B19" w:rsidRPr="00366B19" w:rsidRDefault="00851A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To Whom </w:t>
      </w:r>
      <w:proofErr w:type="gramStart"/>
      <w:r>
        <w:rPr>
          <w:rFonts w:ascii="Arial Narrow" w:hAnsi="Arial Narrow"/>
          <w:sz w:val="20"/>
          <w:szCs w:val="20"/>
        </w:rPr>
        <w:t>it</w:t>
      </w:r>
      <w:proofErr w:type="gramEnd"/>
      <w:r>
        <w:rPr>
          <w:rFonts w:ascii="Arial Narrow" w:hAnsi="Arial Narrow"/>
          <w:sz w:val="20"/>
          <w:szCs w:val="20"/>
        </w:rPr>
        <w:t xml:space="preserve"> May Concern:</w:t>
      </w:r>
    </w:p>
    <w:p w:rsidR="00366B19" w:rsidRPr="00366B19" w:rsidRDefault="00366B19">
      <w:pPr>
        <w:rPr>
          <w:rFonts w:ascii="Arial Narrow" w:hAnsi="Arial Narrow"/>
          <w:sz w:val="20"/>
          <w:szCs w:val="20"/>
        </w:rPr>
      </w:pPr>
    </w:p>
    <w:p w:rsidR="00366B19" w:rsidRPr="00366B19" w:rsidRDefault="00366B19">
      <w:pPr>
        <w:rPr>
          <w:rFonts w:ascii="Arial Narrow" w:hAnsi="Arial Narrow"/>
          <w:sz w:val="20"/>
          <w:szCs w:val="20"/>
        </w:rPr>
      </w:pPr>
      <w:r w:rsidRPr="00366B19">
        <w:rPr>
          <w:rFonts w:ascii="Arial Narrow" w:hAnsi="Arial Narrow"/>
          <w:sz w:val="20"/>
          <w:szCs w:val="20"/>
        </w:rPr>
        <w:t>The Regional Math and Science Center at Grand Valley State University</w:t>
      </w:r>
      <w:r w:rsidR="0084590A">
        <w:rPr>
          <w:rFonts w:ascii="Arial Narrow" w:hAnsi="Arial Narrow"/>
          <w:sz w:val="20"/>
          <w:szCs w:val="20"/>
        </w:rPr>
        <w:t xml:space="preserve"> (GVSU)</w:t>
      </w:r>
      <w:r w:rsidRPr="00366B19">
        <w:rPr>
          <w:rFonts w:ascii="Arial Narrow" w:hAnsi="Arial Narrow"/>
          <w:sz w:val="20"/>
          <w:szCs w:val="20"/>
        </w:rPr>
        <w:t>, in c</w:t>
      </w:r>
      <w:r w:rsidR="00FF1915">
        <w:rPr>
          <w:rFonts w:ascii="Arial Narrow" w:hAnsi="Arial Narrow"/>
          <w:sz w:val="20"/>
          <w:szCs w:val="20"/>
        </w:rPr>
        <w:t xml:space="preserve">ollaboration with the Physics </w:t>
      </w:r>
      <w:r w:rsidRPr="00366B19">
        <w:rPr>
          <w:rFonts w:ascii="Arial Narrow" w:hAnsi="Arial Narrow"/>
          <w:sz w:val="20"/>
          <w:szCs w:val="20"/>
        </w:rPr>
        <w:t>Department, the Coll</w:t>
      </w:r>
      <w:r w:rsidR="00FF1915">
        <w:rPr>
          <w:rFonts w:ascii="Arial Narrow" w:hAnsi="Arial Narrow"/>
          <w:sz w:val="20"/>
          <w:szCs w:val="20"/>
        </w:rPr>
        <w:t>ege of Liberal Arts &amp; Sciences,</w:t>
      </w:r>
      <w:r w:rsidR="00CF3834">
        <w:rPr>
          <w:rFonts w:ascii="Arial Narrow" w:hAnsi="Arial Narrow"/>
          <w:sz w:val="20"/>
          <w:szCs w:val="20"/>
        </w:rPr>
        <w:t xml:space="preserve"> </w:t>
      </w:r>
      <w:r w:rsidRPr="00366B19">
        <w:rPr>
          <w:rFonts w:ascii="Arial Narrow" w:hAnsi="Arial Narrow"/>
          <w:sz w:val="20"/>
          <w:szCs w:val="20"/>
        </w:rPr>
        <w:t xml:space="preserve">and partners in the Grand Rapids and Lakeshore communities is sponsoring a </w:t>
      </w:r>
      <w:r w:rsidR="00CF3834">
        <w:rPr>
          <w:rFonts w:ascii="Arial Narrow" w:hAnsi="Arial Narrow"/>
          <w:sz w:val="20"/>
          <w:szCs w:val="20"/>
        </w:rPr>
        <w:t>STEM</w:t>
      </w:r>
      <w:r w:rsidRPr="00366B19">
        <w:rPr>
          <w:rFonts w:ascii="Arial Narrow" w:hAnsi="Arial Narrow"/>
          <w:sz w:val="20"/>
          <w:szCs w:val="20"/>
        </w:rPr>
        <w:t xml:space="preserve"> op</w:t>
      </w:r>
      <w:r w:rsidR="00FF1915">
        <w:rPr>
          <w:rFonts w:ascii="Arial Narrow" w:hAnsi="Arial Narrow"/>
          <w:sz w:val="20"/>
          <w:szCs w:val="20"/>
        </w:rPr>
        <w:t>en hou</w:t>
      </w:r>
      <w:r w:rsidR="00A439F3">
        <w:rPr>
          <w:rFonts w:ascii="Arial Narrow" w:hAnsi="Arial Narrow"/>
          <w:sz w:val="20"/>
          <w:szCs w:val="20"/>
        </w:rPr>
        <w:t>se on Saturday, January 24, 2015</w:t>
      </w:r>
      <w:r w:rsidRPr="00366B19">
        <w:rPr>
          <w:rFonts w:ascii="Arial Narrow" w:hAnsi="Arial Narrow"/>
          <w:sz w:val="20"/>
          <w:szCs w:val="20"/>
        </w:rPr>
        <w:t xml:space="preserve">, from 10:00 am-4:00 pm on GVSU’s Allendale Campus.  This event, </w:t>
      </w:r>
      <w:r w:rsidRPr="0084590A">
        <w:rPr>
          <w:rFonts w:ascii="Arial Narrow" w:hAnsi="Arial Narrow"/>
          <w:b/>
          <w:i/>
          <w:sz w:val="20"/>
          <w:szCs w:val="20"/>
        </w:rPr>
        <w:t xml:space="preserve">Super Science Saturday: </w:t>
      </w:r>
      <w:r w:rsidR="00FF1915">
        <w:rPr>
          <w:rFonts w:ascii="Arial Narrow" w:hAnsi="Arial Narrow"/>
          <w:b/>
          <w:i/>
          <w:sz w:val="20"/>
          <w:szCs w:val="20"/>
        </w:rPr>
        <w:t xml:space="preserve">The Wonder of </w:t>
      </w:r>
      <w:proofErr w:type="gramStart"/>
      <w:r w:rsidR="00FF1915">
        <w:rPr>
          <w:rFonts w:ascii="Arial Narrow" w:hAnsi="Arial Narrow"/>
          <w:b/>
          <w:i/>
          <w:sz w:val="20"/>
          <w:szCs w:val="20"/>
        </w:rPr>
        <w:t>Light</w:t>
      </w:r>
      <w:r w:rsidR="00996661">
        <w:rPr>
          <w:rFonts w:ascii="Arial Narrow" w:hAnsi="Arial Narrow"/>
          <w:b/>
          <w:i/>
          <w:sz w:val="20"/>
          <w:szCs w:val="20"/>
        </w:rPr>
        <w:t>,</w:t>
      </w:r>
      <w:proofErr w:type="gramEnd"/>
      <w:r w:rsidR="00996661">
        <w:rPr>
          <w:rFonts w:ascii="Arial Narrow" w:hAnsi="Arial Narrow"/>
          <w:b/>
          <w:i/>
          <w:sz w:val="20"/>
          <w:szCs w:val="20"/>
        </w:rPr>
        <w:t xml:space="preserve"> </w:t>
      </w:r>
      <w:r w:rsidRPr="00366B19">
        <w:rPr>
          <w:rFonts w:ascii="Arial Narrow" w:hAnsi="Arial Narrow"/>
          <w:sz w:val="20"/>
          <w:szCs w:val="20"/>
        </w:rPr>
        <w:t xml:space="preserve">is one of the International Year of </w:t>
      </w:r>
      <w:r w:rsidR="00996661">
        <w:rPr>
          <w:rFonts w:ascii="Arial Narrow" w:hAnsi="Arial Narrow"/>
          <w:sz w:val="20"/>
          <w:szCs w:val="20"/>
        </w:rPr>
        <w:t>Light (IYL) activities planned for 2015</w:t>
      </w:r>
      <w:r w:rsidRPr="00366B19">
        <w:rPr>
          <w:rFonts w:ascii="Arial Narrow" w:hAnsi="Arial Narrow"/>
          <w:sz w:val="20"/>
          <w:szCs w:val="20"/>
        </w:rPr>
        <w:t xml:space="preserve">.  This event will provide educational activities and opportunities for students and their families </w:t>
      </w:r>
      <w:r w:rsidR="00996661">
        <w:rPr>
          <w:rFonts w:ascii="Arial Narrow" w:hAnsi="Arial Narrow"/>
          <w:sz w:val="20"/>
          <w:szCs w:val="20"/>
        </w:rPr>
        <w:t>to explore and learn how light</w:t>
      </w:r>
      <w:r w:rsidRPr="00366B19">
        <w:rPr>
          <w:rFonts w:ascii="Arial Narrow" w:hAnsi="Arial Narrow"/>
          <w:sz w:val="20"/>
          <w:szCs w:val="20"/>
        </w:rPr>
        <w:t xml:space="preserve"> affects our everyday lives and connects with biology, </w:t>
      </w:r>
      <w:r w:rsidR="00C030AA">
        <w:rPr>
          <w:rFonts w:ascii="Arial Narrow" w:hAnsi="Arial Narrow"/>
          <w:sz w:val="20"/>
          <w:szCs w:val="20"/>
        </w:rPr>
        <w:t>earth science</w:t>
      </w:r>
      <w:bookmarkStart w:id="0" w:name="_GoBack"/>
      <w:bookmarkEnd w:id="0"/>
      <w:r w:rsidRPr="00366B19">
        <w:rPr>
          <w:rFonts w:ascii="Arial Narrow" w:hAnsi="Arial Narrow"/>
          <w:sz w:val="20"/>
          <w:szCs w:val="20"/>
        </w:rPr>
        <w:t>, physics, health science, engineering, history, art, and more.  Our goal is to have activities offered by a wide range of scientists, engineers, and others that will educate K-12 students, teachers, parents, and the community-at-large about how each of these fields adds to our understand</w:t>
      </w:r>
      <w:r w:rsidR="00996661">
        <w:rPr>
          <w:rFonts w:ascii="Arial Narrow" w:hAnsi="Arial Narrow"/>
          <w:sz w:val="20"/>
          <w:szCs w:val="20"/>
        </w:rPr>
        <w:t>ing and application of light</w:t>
      </w:r>
      <w:r w:rsidRPr="00366B19">
        <w:rPr>
          <w:rFonts w:ascii="Arial Narrow" w:hAnsi="Arial Narrow"/>
          <w:sz w:val="20"/>
          <w:szCs w:val="20"/>
        </w:rPr>
        <w:t>.</w:t>
      </w:r>
    </w:p>
    <w:p w:rsidR="00366B19" w:rsidRPr="00366B19" w:rsidRDefault="00366B19">
      <w:pPr>
        <w:rPr>
          <w:rFonts w:ascii="Arial Narrow" w:hAnsi="Arial Narrow"/>
          <w:sz w:val="20"/>
          <w:szCs w:val="20"/>
        </w:rPr>
      </w:pPr>
    </w:p>
    <w:p w:rsidR="00366B19" w:rsidRPr="00366B19" w:rsidRDefault="00366B19">
      <w:pPr>
        <w:rPr>
          <w:rFonts w:ascii="Arial Narrow" w:hAnsi="Arial Narrow"/>
          <w:sz w:val="20"/>
          <w:szCs w:val="20"/>
        </w:rPr>
      </w:pPr>
      <w:r w:rsidRPr="00366B19">
        <w:rPr>
          <w:rFonts w:ascii="Arial Narrow" w:hAnsi="Arial Narrow"/>
          <w:sz w:val="20"/>
          <w:szCs w:val="20"/>
        </w:rPr>
        <w:t>We are writing to invite you to be a part of this exciting day by featuring the science and employees which represent your organization.  We are asking you to plan and host an educational</w:t>
      </w:r>
      <w:r w:rsidR="00996661">
        <w:rPr>
          <w:rFonts w:ascii="Arial Narrow" w:hAnsi="Arial Narrow"/>
          <w:sz w:val="20"/>
          <w:szCs w:val="20"/>
        </w:rPr>
        <w:t xml:space="preserve"> activity.  Inclusion of how IYL</w:t>
      </w:r>
      <w:r w:rsidRPr="00366B19">
        <w:rPr>
          <w:rFonts w:ascii="Arial Narrow" w:hAnsi="Arial Narrow"/>
          <w:sz w:val="20"/>
          <w:szCs w:val="20"/>
        </w:rPr>
        <w:t xml:space="preserve"> relates to your work in encouraged, but not required.  The activity could be one of the following formats:</w:t>
      </w:r>
    </w:p>
    <w:p w:rsidR="00366B19" w:rsidRPr="00571288" w:rsidRDefault="00366B19">
      <w:pPr>
        <w:rPr>
          <w:rFonts w:ascii="Arial Narrow" w:hAnsi="Arial Narrow"/>
          <w:sz w:val="20"/>
          <w:szCs w:val="20"/>
        </w:rPr>
      </w:pPr>
    </w:p>
    <w:p w:rsidR="00571288" w:rsidRDefault="00571288" w:rsidP="0057128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65B9C">
        <w:rPr>
          <w:rFonts w:ascii="Arial Narrow" w:hAnsi="Arial Narrow"/>
          <w:b/>
          <w:sz w:val="20"/>
          <w:szCs w:val="20"/>
        </w:rPr>
        <w:t>Display Table</w:t>
      </w:r>
      <w:r>
        <w:rPr>
          <w:rFonts w:ascii="Arial Narrow" w:hAnsi="Arial Narrow"/>
          <w:sz w:val="20"/>
          <w:szCs w:val="20"/>
        </w:rPr>
        <w:t xml:space="preserve"> – A table(s) set up in a public area to allow you to present materials or demonstrate items related to your topic. Participants would spend only a few minutes with you.</w:t>
      </w:r>
    </w:p>
    <w:p w:rsidR="002F5542" w:rsidRPr="002F5542" w:rsidRDefault="002F5542" w:rsidP="002F554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F5542">
        <w:rPr>
          <w:rFonts w:ascii="Arial Narrow" w:hAnsi="Arial Narrow"/>
          <w:b/>
          <w:sz w:val="20"/>
          <w:szCs w:val="20"/>
        </w:rPr>
        <w:t>Open Event</w:t>
      </w:r>
      <w:r w:rsidRPr="002F5542">
        <w:rPr>
          <w:rFonts w:ascii="Arial Narrow" w:hAnsi="Arial Narrow"/>
          <w:sz w:val="20"/>
          <w:szCs w:val="20"/>
        </w:rPr>
        <w:t xml:space="preserve"> – A station(s) set up in a room where individuals could independently partake in the activity or series of activities. An example of this type of activity – “Catch the Wave” – allows students to explore the properties of waves through guided hands-on activities using </w:t>
      </w:r>
      <w:proofErr w:type="spellStart"/>
      <w:r w:rsidRPr="002F5542">
        <w:rPr>
          <w:rFonts w:ascii="Arial Narrow" w:hAnsi="Arial Narrow"/>
          <w:sz w:val="20"/>
          <w:szCs w:val="20"/>
        </w:rPr>
        <w:t>Slinkies</w:t>
      </w:r>
      <w:proofErr w:type="spellEnd"/>
      <w:r w:rsidRPr="002F5542">
        <w:rPr>
          <w:rFonts w:ascii="Arial Narrow" w:hAnsi="Arial Narrow"/>
          <w:sz w:val="20"/>
          <w:szCs w:val="20"/>
        </w:rPr>
        <w:t xml:space="preserve"> and strings to learn about atomic physics and chemistry.</w:t>
      </w:r>
    </w:p>
    <w:p w:rsidR="002F5542" w:rsidRPr="002F5542" w:rsidRDefault="002F5542" w:rsidP="002F554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F5542">
        <w:rPr>
          <w:rFonts w:ascii="Arial Narrow" w:hAnsi="Arial Narrow"/>
          <w:b/>
          <w:sz w:val="20"/>
          <w:szCs w:val="20"/>
        </w:rPr>
        <w:t>Scheduled Event</w:t>
      </w:r>
      <w:r w:rsidRPr="002F5542">
        <w:rPr>
          <w:rFonts w:ascii="Arial Narrow" w:hAnsi="Arial Narrow"/>
          <w:sz w:val="20"/>
          <w:szCs w:val="20"/>
        </w:rPr>
        <w:t xml:space="preserve"> – Participants show up at a given time and participate in a group activity for a set period of time. This event may be offered once or repeated several times over the course of the day. An example of this event – “Traveling in Space” – has the instructor presenting the activity to the entire group and assisting them in completing an activity.</w:t>
      </w:r>
    </w:p>
    <w:p w:rsidR="00571288" w:rsidRDefault="00571288" w:rsidP="00571288">
      <w:pPr>
        <w:rPr>
          <w:rFonts w:ascii="Arial Narrow" w:hAnsi="Arial Narrow"/>
          <w:sz w:val="20"/>
          <w:szCs w:val="20"/>
        </w:rPr>
      </w:pPr>
    </w:p>
    <w:p w:rsidR="00571288" w:rsidRDefault="00571288" w:rsidP="005712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Our intent in providing these activities is to engage children and families in active scientific exploration</w:t>
      </w:r>
      <w:r w:rsidR="00E05BE8">
        <w:rPr>
          <w:rFonts w:ascii="Arial Narrow" w:hAnsi="Arial Narrow"/>
          <w:sz w:val="20"/>
          <w:szCs w:val="20"/>
        </w:rPr>
        <w:t xml:space="preserve"> as well as show them the appealing side of science, mathematics, engineering, and the arts.  The activities can be targeted to a particular grade level or it can be open to all. I am available to explore ideas and answer questions to help you plan for your event. You may contact me at </w:t>
      </w:r>
      <w:r w:rsidR="005154AE">
        <w:rPr>
          <w:rFonts w:ascii="Arial Narrow" w:hAnsi="Arial Narrow"/>
          <w:sz w:val="20"/>
          <w:szCs w:val="20"/>
        </w:rPr>
        <w:t xml:space="preserve">331-2515 or </w:t>
      </w:r>
      <w:hyperlink r:id="rId6" w:history="1">
        <w:r w:rsidR="00FE7E9E" w:rsidRPr="00501C89">
          <w:rPr>
            <w:rStyle w:val="Hyperlink"/>
            <w:rFonts w:ascii="Arial Narrow" w:hAnsi="Arial Narrow"/>
            <w:sz w:val="20"/>
            <w:szCs w:val="20"/>
          </w:rPr>
          <w:t>meyersk@gvsu.edu</w:t>
        </w:r>
      </w:hyperlink>
      <w:r w:rsidR="00FE7E9E">
        <w:rPr>
          <w:rFonts w:ascii="Arial Narrow" w:hAnsi="Arial Narrow"/>
          <w:sz w:val="20"/>
          <w:szCs w:val="20"/>
        </w:rPr>
        <w:t xml:space="preserve">. Please complete and return the enclosed </w:t>
      </w:r>
      <w:r w:rsidR="00FE7E9E" w:rsidRPr="0084590A">
        <w:rPr>
          <w:rFonts w:ascii="Arial Narrow" w:hAnsi="Arial Narrow"/>
          <w:i/>
          <w:sz w:val="20"/>
          <w:szCs w:val="20"/>
        </w:rPr>
        <w:t>Planning Form</w:t>
      </w:r>
      <w:r w:rsidR="00CF3834">
        <w:rPr>
          <w:rFonts w:ascii="Arial Narrow" w:hAnsi="Arial Narrow"/>
          <w:sz w:val="20"/>
          <w:szCs w:val="20"/>
        </w:rPr>
        <w:t xml:space="preserve"> by November 7</w:t>
      </w:r>
      <w:r w:rsidR="004B57B2">
        <w:rPr>
          <w:rFonts w:ascii="Arial Narrow" w:hAnsi="Arial Narrow"/>
          <w:sz w:val="20"/>
          <w:szCs w:val="20"/>
        </w:rPr>
        <w:t>, 2014</w:t>
      </w:r>
      <w:r w:rsidR="00FE7E9E">
        <w:rPr>
          <w:rFonts w:ascii="Arial Narrow" w:hAnsi="Arial Narrow"/>
          <w:sz w:val="20"/>
          <w:szCs w:val="20"/>
        </w:rPr>
        <w:t xml:space="preserve"> if you are interested in participating in this event, or if you would like to be on our mailing list or receive our electronic newsletter, please check the appropriate spaces.</w:t>
      </w: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 are hoping you and your employees will be excited about joining us for </w:t>
      </w:r>
      <w:r w:rsidRPr="0084590A">
        <w:rPr>
          <w:rFonts w:ascii="Arial Narrow" w:hAnsi="Arial Narrow"/>
          <w:b/>
          <w:i/>
          <w:sz w:val="20"/>
          <w:szCs w:val="20"/>
        </w:rPr>
        <w:t xml:space="preserve">Super Science Saturday: </w:t>
      </w:r>
      <w:r w:rsidR="004B57B2">
        <w:rPr>
          <w:rFonts w:ascii="Arial Narrow" w:hAnsi="Arial Narrow"/>
          <w:b/>
          <w:i/>
          <w:sz w:val="20"/>
          <w:szCs w:val="20"/>
        </w:rPr>
        <w:t xml:space="preserve">The Wonder of Light.  </w:t>
      </w:r>
      <w:r>
        <w:rPr>
          <w:rFonts w:ascii="Arial Narrow" w:hAnsi="Arial Narrow"/>
          <w:sz w:val="20"/>
          <w:szCs w:val="20"/>
        </w:rPr>
        <w:t xml:space="preserve">I am confident you will find participating in this event rewarding and gratifying. Previous Super Science Saturdays have attracted 2,000-3,000 attendees and some of them stayed for the full day enjoying and learning about </w:t>
      </w:r>
      <w:r w:rsidR="00CF3834">
        <w:rPr>
          <w:rFonts w:ascii="Arial Narrow" w:hAnsi="Arial Narrow"/>
          <w:sz w:val="20"/>
          <w:szCs w:val="20"/>
        </w:rPr>
        <w:t>STEM</w:t>
      </w:r>
      <w:r>
        <w:rPr>
          <w:rFonts w:ascii="Arial Narrow" w:hAnsi="Arial Narrow"/>
          <w:sz w:val="20"/>
          <w:szCs w:val="20"/>
        </w:rPr>
        <w:t>. Thank you for considering this invitation. We look forward to working with you in the very near future.</w:t>
      </w: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</w:p>
    <w:p w:rsidR="00FE7E9E" w:rsidRDefault="00360227" w:rsidP="005712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-63611</wp:posOffset>
            </wp:positionH>
            <wp:positionV relativeFrom="paragraph">
              <wp:posOffset>43898</wp:posOffset>
            </wp:positionV>
            <wp:extent cx="1510747" cy="946333"/>
            <wp:effectExtent l="0" t="0" r="0" b="6350"/>
            <wp:wrapNone/>
            <wp:docPr id="1" name="Picture 0" descr="Karen Meyer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 Meyers 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8" cy="94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E9E">
        <w:rPr>
          <w:rFonts w:ascii="Arial Narrow" w:hAnsi="Arial Narrow"/>
          <w:sz w:val="20"/>
          <w:szCs w:val="20"/>
        </w:rPr>
        <w:t>Sincerely,</w:t>
      </w: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Karen Meyers, Director</w:t>
      </w:r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Regional Math and Science Center</w:t>
      </w:r>
    </w:p>
    <w:p w:rsidR="00FE7E9E" w:rsidRDefault="00C030AA" w:rsidP="00571288">
      <w:pPr>
        <w:rPr>
          <w:rFonts w:ascii="Arial Narrow" w:hAnsi="Arial Narrow"/>
          <w:sz w:val="20"/>
          <w:szCs w:val="20"/>
        </w:rPr>
      </w:pPr>
      <w:hyperlink r:id="rId8" w:history="1">
        <w:r w:rsidR="00FE7E9E" w:rsidRPr="00501C89">
          <w:rPr>
            <w:rStyle w:val="Hyperlink"/>
            <w:rFonts w:ascii="Arial Narrow" w:hAnsi="Arial Narrow"/>
            <w:sz w:val="20"/>
            <w:szCs w:val="20"/>
          </w:rPr>
          <w:t>www.gvsu.edu/rmsc</w:t>
        </w:r>
      </w:hyperlink>
    </w:p>
    <w:p w:rsidR="00FE7E9E" w:rsidRDefault="00FE7E9E" w:rsidP="00571288">
      <w:pPr>
        <w:rPr>
          <w:rFonts w:ascii="Arial Narrow" w:hAnsi="Arial Narrow"/>
          <w:sz w:val="20"/>
          <w:szCs w:val="20"/>
        </w:rPr>
      </w:pPr>
    </w:p>
    <w:p w:rsidR="00FE7E9E" w:rsidRPr="00571288" w:rsidRDefault="004B57B2" w:rsidP="00FE7E9E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Enclosures:  </w:t>
      </w:r>
      <w:r>
        <w:rPr>
          <w:rFonts w:ascii="Arial Narrow" w:hAnsi="Arial Narrow"/>
          <w:sz w:val="20"/>
          <w:szCs w:val="20"/>
        </w:rPr>
        <w:tab/>
        <w:t xml:space="preserve">RMSC brochure, IYL Poster, IYL </w:t>
      </w:r>
      <w:r w:rsidR="00FE7E9E">
        <w:rPr>
          <w:rFonts w:ascii="Arial Narrow" w:hAnsi="Arial Narrow"/>
          <w:sz w:val="20"/>
          <w:szCs w:val="20"/>
        </w:rPr>
        <w:t>Concept Sheet, Event Planning Form, Previous Super Science Saturday program provided as an example.</w:t>
      </w:r>
    </w:p>
    <w:sectPr w:rsidR="00FE7E9E" w:rsidRPr="00571288" w:rsidSect="0084590A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7A6"/>
    <w:multiLevelType w:val="hybridMultilevel"/>
    <w:tmpl w:val="4FD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19"/>
    <w:rsid w:val="002F5542"/>
    <w:rsid w:val="00304F94"/>
    <w:rsid w:val="00360227"/>
    <w:rsid w:val="00366B19"/>
    <w:rsid w:val="003A3FED"/>
    <w:rsid w:val="00410581"/>
    <w:rsid w:val="004B57B2"/>
    <w:rsid w:val="005154AE"/>
    <w:rsid w:val="00571288"/>
    <w:rsid w:val="00606D55"/>
    <w:rsid w:val="0068315E"/>
    <w:rsid w:val="00791BF9"/>
    <w:rsid w:val="0084590A"/>
    <w:rsid w:val="00851A4F"/>
    <w:rsid w:val="0089384A"/>
    <w:rsid w:val="00996661"/>
    <w:rsid w:val="00A3144E"/>
    <w:rsid w:val="00A439F3"/>
    <w:rsid w:val="00B44505"/>
    <w:rsid w:val="00B65B9C"/>
    <w:rsid w:val="00BD18D8"/>
    <w:rsid w:val="00C030AA"/>
    <w:rsid w:val="00CF3834"/>
    <w:rsid w:val="00DA0A4C"/>
    <w:rsid w:val="00E05BE8"/>
    <w:rsid w:val="00F15AF9"/>
    <w:rsid w:val="00FE7E9E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rms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yersk@gv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michos</dc:creator>
  <cp:lastModifiedBy>Shelly Micho</cp:lastModifiedBy>
  <cp:revision>8</cp:revision>
  <cp:lastPrinted>2010-10-14T18:12:00Z</cp:lastPrinted>
  <dcterms:created xsi:type="dcterms:W3CDTF">2014-06-13T16:55:00Z</dcterms:created>
  <dcterms:modified xsi:type="dcterms:W3CDTF">2014-08-13T19:04:00Z</dcterms:modified>
</cp:coreProperties>
</file>