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643F8" w:rsidRPr="00FF3E2F" w:rsidRDefault="00EC7A1E">
      <w:pPr>
        <w:spacing w:line="360" w:lineRule="auto"/>
        <w:jc w:val="center"/>
        <w:rPr>
          <w:rFonts w:asciiTheme="majorHAnsi" w:eastAsia="Garamond" w:hAnsiTheme="majorHAnsi" w:cstheme="majorHAnsi"/>
          <w:sz w:val="22"/>
          <w:szCs w:val="22"/>
        </w:rPr>
      </w:pPr>
      <w:r w:rsidRPr="00FF3E2F">
        <w:rPr>
          <w:rFonts w:asciiTheme="majorHAnsi" w:eastAsia="Garamond" w:hAnsiTheme="majorHAnsi" w:cstheme="majorHAnsi"/>
          <w:sz w:val="22"/>
          <w:szCs w:val="22"/>
        </w:rPr>
        <w:t>College of Liberal Arts &amp; Sciences – Department of Mathematics</w:t>
      </w:r>
    </w:p>
    <w:p w14:paraId="00000002" w14:textId="77777777" w:rsidR="00A643F8" w:rsidRPr="00FF3E2F" w:rsidRDefault="00EC7A1E">
      <w:pPr>
        <w:spacing w:line="360" w:lineRule="auto"/>
        <w:jc w:val="center"/>
        <w:rPr>
          <w:rFonts w:asciiTheme="majorHAnsi" w:eastAsia="Garamond" w:hAnsiTheme="majorHAnsi" w:cstheme="majorHAnsi"/>
          <w:sz w:val="22"/>
          <w:szCs w:val="22"/>
        </w:rPr>
      </w:pPr>
      <w:r w:rsidRPr="00FF3E2F">
        <w:rPr>
          <w:rFonts w:asciiTheme="majorHAnsi" w:eastAsia="Garamond" w:hAnsiTheme="majorHAnsi" w:cstheme="majorHAnsi"/>
          <w:sz w:val="22"/>
          <w:szCs w:val="22"/>
        </w:rPr>
        <w:t>Annual Faculty Workload Report (FWR) – Affiliate Faculty</w:t>
      </w:r>
    </w:p>
    <w:p w14:paraId="00000003" w14:textId="77777777" w:rsidR="00A643F8" w:rsidRPr="00FF3E2F" w:rsidRDefault="00EC7A1E">
      <w:pPr>
        <w:spacing w:line="360" w:lineRule="auto"/>
        <w:jc w:val="cente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For Calendar Year </w:t>
      </w:r>
      <w:r w:rsidRPr="00FF3E2F">
        <w:rPr>
          <w:rFonts w:asciiTheme="majorHAnsi" w:eastAsia="Garamond" w:hAnsiTheme="majorHAnsi" w:cstheme="majorHAnsi"/>
          <w:sz w:val="22"/>
          <w:szCs w:val="22"/>
          <w:highlight w:val="yellow"/>
        </w:rPr>
        <w:t xml:space="preserve">Insert Year  </w:t>
      </w:r>
    </w:p>
    <w:p w14:paraId="00000004" w14:textId="77777777" w:rsidR="00A643F8" w:rsidRPr="00FF3E2F" w:rsidRDefault="00A643F8">
      <w:pPr>
        <w:spacing w:line="360" w:lineRule="auto"/>
        <w:jc w:val="center"/>
        <w:rPr>
          <w:rFonts w:asciiTheme="majorHAnsi" w:eastAsia="Garamond" w:hAnsiTheme="majorHAnsi" w:cstheme="majorHAnsi"/>
          <w:sz w:val="22"/>
          <w:szCs w:val="22"/>
        </w:rPr>
      </w:pPr>
    </w:p>
    <w:p w14:paraId="00000005" w14:textId="62983B3C" w:rsidR="00A643F8" w:rsidRPr="00FF3E2F" w:rsidRDefault="00EC7A1E">
      <w:pPr>
        <w:spacing w:line="360" w:lineRule="auto"/>
        <w:rPr>
          <w:rFonts w:asciiTheme="majorHAnsi" w:eastAsia="Garamond" w:hAnsiTheme="majorHAnsi" w:cstheme="majorHAnsi"/>
          <w:sz w:val="22"/>
          <w:szCs w:val="22"/>
        </w:rPr>
      </w:pPr>
      <w:r w:rsidRPr="00FF3E2F">
        <w:rPr>
          <w:rFonts w:asciiTheme="majorHAnsi" w:eastAsia="Garamond" w:hAnsiTheme="majorHAnsi" w:cstheme="majorHAnsi"/>
          <w:b/>
          <w:sz w:val="22"/>
          <w:szCs w:val="22"/>
        </w:rPr>
        <w:t>N</w:t>
      </w:r>
      <w:r w:rsidR="00DE5591">
        <w:rPr>
          <w:rFonts w:asciiTheme="majorHAnsi" w:eastAsia="Garamond" w:hAnsiTheme="majorHAnsi" w:cstheme="majorHAnsi"/>
          <w:b/>
          <w:sz w:val="22"/>
          <w:szCs w:val="22"/>
        </w:rPr>
        <w:t>ame</w:t>
      </w:r>
      <w:r w:rsidRPr="00FF3E2F">
        <w:rPr>
          <w:rFonts w:asciiTheme="majorHAnsi" w:eastAsia="Garamond" w:hAnsiTheme="majorHAnsi" w:cstheme="majorHAnsi"/>
          <w:b/>
          <w:sz w:val="22"/>
          <w:szCs w:val="22"/>
        </w:rPr>
        <w:t>:</w:t>
      </w:r>
      <w:r w:rsidRPr="00FF3E2F">
        <w:rPr>
          <w:rFonts w:asciiTheme="majorHAnsi" w:eastAsia="Garamond" w:hAnsiTheme="majorHAnsi" w:cstheme="majorHAnsi"/>
          <w:b/>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sz w:val="22"/>
          <w:szCs w:val="22"/>
        </w:rPr>
        <w:tab/>
      </w:r>
      <w:r w:rsidRPr="00FF3E2F">
        <w:rPr>
          <w:rFonts w:asciiTheme="majorHAnsi" w:eastAsia="Garamond" w:hAnsiTheme="majorHAnsi" w:cstheme="majorHAnsi"/>
          <w:b/>
          <w:sz w:val="22"/>
          <w:szCs w:val="22"/>
        </w:rPr>
        <w:t>U</w:t>
      </w:r>
      <w:r w:rsidR="00DE5591">
        <w:rPr>
          <w:rFonts w:asciiTheme="majorHAnsi" w:eastAsia="Garamond" w:hAnsiTheme="majorHAnsi" w:cstheme="majorHAnsi"/>
          <w:b/>
          <w:sz w:val="22"/>
          <w:szCs w:val="22"/>
        </w:rPr>
        <w:t>nit</w:t>
      </w:r>
      <w:r w:rsidRPr="00FF3E2F">
        <w:rPr>
          <w:rFonts w:asciiTheme="majorHAnsi" w:eastAsia="Garamond" w:hAnsiTheme="majorHAnsi" w:cstheme="majorHAnsi"/>
          <w:b/>
          <w:sz w:val="22"/>
          <w:szCs w:val="22"/>
        </w:rPr>
        <w:t>:</w:t>
      </w:r>
      <w:r w:rsidRPr="00FF3E2F">
        <w:rPr>
          <w:rFonts w:asciiTheme="majorHAnsi" w:eastAsia="Garamond" w:hAnsiTheme="majorHAnsi" w:cstheme="majorHAnsi"/>
          <w:sz w:val="22"/>
          <w:szCs w:val="22"/>
        </w:rPr>
        <w:t xml:space="preserve"> Mathematics</w:t>
      </w:r>
    </w:p>
    <w:p w14:paraId="00000006" w14:textId="353F53D8" w:rsidR="00A643F8" w:rsidRPr="00FF3E2F" w:rsidRDefault="00EC7A1E">
      <w:pPr>
        <w:spacing w:line="360" w:lineRule="auto"/>
        <w:rPr>
          <w:rFonts w:asciiTheme="majorHAnsi" w:eastAsia="Garamond" w:hAnsiTheme="majorHAnsi" w:cstheme="majorHAnsi"/>
          <w:sz w:val="22"/>
          <w:szCs w:val="22"/>
        </w:rPr>
      </w:pPr>
      <w:r w:rsidRPr="00FF3E2F">
        <w:rPr>
          <w:rFonts w:asciiTheme="majorHAnsi" w:eastAsia="Garamond" w:hAnsiTheme="majorHAnsi" w:cstheme="majorHAnsi"/>
          <w:b/>
          <w:sz w:val="22"/>
          <w:szCs w:val="22"/>
        </w:rPr>
        <w:t>R</w:t>
      </w:r>
      <w:r w:rsidR="00DE5591">
        <w:rPr>
          <w:rFonts w:asciiTheme="majorHAnsi" w:eastAsia="Garamond" w:hAnsiTheme="majorHAnsi" w:cstheme="majorHAnsi"/>
          <w:b/>
          <w:sz w:val="22"/>
          <w:szCs w:val="22"/>
        </w:rPr>
        <w:t>ank</w:t>
      </w:r>
      <w:r w:rsidRPr="00FF3E2F">
        <w:rPr>
          <w:rFonts w:asciiTheme="majorHAnsi" w:eastAsia="Garamond" w:hAnsiTheme="majorHAnsi" w:cstheme="majorHAnsi"/>
          <w:b/>
          <w:sz w:val="22"/>
          <w:szCs w:val="22"/>
        </w:rPr>
        <w:t>:</w:t>
      </w:r>
      <w:r w:rsidRPr="00FF3E2F">
        <w:rPr>
          <w:rFonts w:asciiTheme="majorHAnsi" w:eastAsia="Garamond" w:hAnsiTheme="majorHAnsi" w:cstheme="majorHAnsi"/>
          <w:sz w:val="22"/>
          <w:szCs w:val="22"/>
        </w:rPr>
        <w:t xml:space="preserve"> Affiliate Faculty or Senior Affiliate Faculty</w:t>
      </w:r>
      <w:r w:rsidR="00A81EF9" w:rsidRPr="00FF3E2F">
        <w:rPr>
          <w:rFonts w:asciiTheme="majorHAnsi" w:eastAsia="Garamond" w:hAnsiTheme="majorHAnsi" w:cstheme="majorHAnsi"/>
          <w:sz w:val="22"/>
          <w:szCs w:val="22"/>
        </w:rPr>
        <w:t xml:space="preserve"> </w:t>
      </w:r>
      <w:r w:rsidR="00A81EF9" w:rsidRPr="00FF3E2F">
        <w:rPr>
          <w:rFonts w:asciiTheme="majorHAnsi" w:eastAsia="Garamond" w:hAnsiTheme="majorHAnsi" w:cstheme="majorHAnsi"/>
          <w:sz w:val="22"/>
          <w:szCs w:val="22"/>
          <w:highlight w:val="yellow"/>
        </w:rPr>
        <w:t>(choose)</w:t>
      </w:r>
      <w:r w:rsidRPr="00FF3E2F">
        <w:rPr>
          <w:rFonts w:asciiTheme="majorHAnsi" w:eastAsia="Garamond" w:hAnsiTheme="majorHAnsi" w:cstheme="majorHAnsi"/>
          <w:sz w:val="22"/>
          <w:szCs w:val="22"/>
        </w:rPr>
        <w:tab/>
      </w:r>
      <w:r w:rsidRPr="00FF3E2F">
        <w:rPr>
          <w:rFonts w:asciiTheme="majorHAnsi" w:eastAsia="Garamond" w:hAnsiTheme="majorHAnsi" w:cstheme="majorHAnsi"/>
          <w:b/>
          <w:sz w:val="22"/>
          <w:szCs w:val="22"/>
        </w:rPr>
        <w:t>Date:</w:t>
      </w:r>
      <w:r w:rsidRPr="00FF3E2F">
        <w:rPr>
          <w:rFonts w:asciiTheme="majorHAnsi" w:eastAsia="Garamond" w:hAnsiTheme="majorHAnsi" w:cstheme="majorHAnsi"/>
          <w:sz w:val="22"/>
          <w:szCs w:val="22"/>
        </w:rPr>
        <w:t xml:space="preserve"> </w:t>
      </w:r>
    </w:p>
    <w:p w14:paraId="00000007" w14:textId="77777777" w:rsidR="00A643F8" w:rsidRPr="00FF3E2F" w:rsidRDefault="00A643F8">
      <w:pPr>
        <w:rPr>
          <w:rFonts w:asciiTheme="majorHAnsi" w:eastAsia="Garamond" w:hAnsiTheme="majorHAnsi" w:cstheme="majorHAnsi"/>
          <w:sz w:val="22"/>
          <w:szCs w:val="22"/>
        </w:rPr>
      </w:pPr>
    </w:p>
    <w:p w14:paraId="00000008" w14:textId="3A2CFBDA"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Please submit the completed report in electronic form (as a PDF) to </w:t>
      </w:r>
      <w:r w:rsidR="00EC044A" w:rsidRPr="00FF3E2F">
        <w:rPr>
          <w:rFonts w:asciiTheme="majorHAnsi" w:eastAsia="Garamond" w:hAnsiTheme="majorHAnsi" w:cstheme="majorHAnsi"/>
          <w:sz w:val="22"/>
          <w:szCs w:val="22"/>
        </w:rPr>
        <w:t>Gabriella Barajas</w:t>
      </w:r>
      <w:r w:rsidRPr="00FF3E2F">
        <w:rPr>
          <w:rFonts w:asciiTheme="majorHAnsi" w:eastAsia="Garamond" w:hAnsiTheme="majorHAnsi" w:cstheme="majorHAnsi"/>
          <w:sz w:val="22"/>
          <w:szCs w:val="22"/>
        </w:rPr>
        <w:t xml:space="preserve"> (</w:t>
      </w:r>
      <w:hyperlink r:id="rId7" w:history="1">
        <w:r w:rsidR="00EC044A" w:rsidRPr="00FF3E2F">
          <w:rPr>
            <w:rStyle w:val="Hyperlink"/>
            <w:rFonts w:asciiTheme="majorHAnsi" w:eastAsia="Garamond" w:hAnsiTheme="majorHAnsi" w:cstheme="majorHAnsi"/>
            <w:sz w:val="22"/>
            <w:szCs w:val="22"/>
          </w:rPr>
          <w:t>barajaga@gvsu.edu</w:t>
        </w:r>
      </w:hyperlink>
      <w:r w:rsidRPr="00FF3E2F">
        <w:rPr>
          <w:rFonts w:asciiTheme="majorHAnsi" w:eastAsia="Garamond" w:hAnsiTheme="majorHAnsi" w:cstheme="majorHAnsi"/>
          <w:sz w:val="22"/>
          <w:szCs w:val="22"/>
        </w:rPr>
        <w:t xml:space="preserve">) by </w:t>
      </w:r>
      <w:r w:rsidR="00EC044A" w:rsidRPr="00FF3E2F">
        <w:rPr>
          <w:rFonts w:asciiTheme="majorHAnsi" w:eastAsia="Garamond" w:hAnsiTheme="majorHAnsi" w:cstheme="majorHAnsi"/>
          <w:sz w:val="22"/>
          <w:szCs w:val="22"/>
        </w:rPr>
        <w:t>January 31, 5pm</w:t>
      </w:r>
      <w:r w:rsidRPr="00FF3E2F">
        <w:rPr>
          <w:rFonts w:asciiTheme="majorHAnsi" w:eastAsia="Garamond" w:hAnsiTheme="majorHAnsi" w:cstheme="majorHAnsi"/>
          <w:sz w:val="22"/>
          <w:szCs w:val="22"/>
        </w:rPr>
        <w:t xml:space="preserve">. </w:t>
      </w:r>
    </w:p>
    <w:p w14:paraId="00000009" w14:textId="77777777" w:rsidR="00A643F8" w:rsidRPr="00FF3E2F" w:rsidRDefault="00A643F8">
      <w:pPr>
        <w:rPr>
          <w:rFonts w:asciiTheme="majorHAnsi" w:eastAsia="Garamond" w:hAnsiTheme="majorHAnsi" w:cstheme="majorHAnsi"/>
          <w:sz w:val="22"/>
          <w:szCs w:val="22"/>
        </w:rPr>
      </w:pPr>
    </w:p>
    <w:p w14:paraId="0000000A" w14:textId="09AA5CD0"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I submit the attached </w:t>
      </w:r>
      <w:r w:rsidR="00DE5591">
        <w:rPr>
          <w:rFonts w:asciiTheme="majorHAnsi" w:eastAsia="Garamond" w:hAnsiTheme="majorHAnsi" w:cstheme="majorHAnsi"/>
          <w:sz w:val="22"/>
          <w:szCs w:val="22"/>
        </w:rPr>
        <w:t xml:space="preserve">Faculty </w:t>
      </w:r>
      <w:r w:rsidRPr="00FF3E2F">
        <w:rPr>
          <w:rFonts w:asciiTheme="majorHAnsi" w:eastAsia="Garamond" w:hAnsiTheme="majorHAnsi" w:cstheme="majorHAnsi"/>
          <w:sz w:val="22"/>
          <w:szCs w:val="22"/>
        </w:rPr>
        <w:t>Workload Report for calendar year</w:t>
      </w:r>
      <w:r w:rsidRPr="00FF3E2F">
        <w:rPr>
          <w:rFonts w:asciiTheme="majorHAnsi" w:eastAsia="Garamond" w:hAnsiTheme="majorHAnsi" w:cstheme="majorHAnsi"/>
          <w:sz w:val="22"/>
          <w:szCs w:val="22"/>
          <w:highlight w:val="yellow"/>
        </w:rPr>
        <w:t xml:space="preserve"> insert </w:t>
      </w:r>
      <w:proofErr w:type="gramStart"/>
      <w:r w:rsidRPr="00FF3E2F">
        <w:rPr>
          <w:rFonts w:asciiTheme="majorHAnsi" w:eastAsia="Garamond" w:hAnsiTheme="majorHAnsi" w:cstheme="majorHAnsi"/>
          <w:sz w:val="22"/>
          <w:szCs w:val="22"/>
          <w:highlight w:val="yellow"/>
        </w:rPr>
        <w:t>year</w:t>
      </w:r>
      <w:r w:rsidRPr="00FF3E2F">
        <w:rPr>
          <w:rFonts w:asciiTheme="majorHAnsi" w:eastAsia="Garamond" w:hAnsiTheme="majorHAnsi" w:cstheme="majorHAnsi"/>
          <w:sz w:val="22"/>
          <w:szCs w:val="22"/>
        </w:rPr>
        <w:t xml:space="preserve">  to</w:t>
      </w:r>
      <w:proofErr w:type="gramEnd"/>
      <w:r w:rsidRPr="00FF3E2F">
        <w:rPr>
          <w:rFonts w:asciiTheme="majorHAnsi" w:eastAsia="Garamond" w:hAnsiTheme="majorHAnsi" w:cstheme="majorHAnsi"/>
          <w:sz w:val="22"/>
          <w:szCs w:val="22"/>
        </w:rPr>
        <w:t xml:space="preserve"> GVSU. </w:t>
      </w:r>
    </w:p>
    <w:p w14:paraId="0000000B" w14:textId="77777777" w:rsidR="00A643F8" w:rsidRPr="00FF3E2F" w:rsidRDefault="00A643F8">
      <w:pPr>
        <w:rPr>
          <w:rFonts w:asciiTheme="majorHAnsi" w:eastAsia="Garamond" w:hAnsiTheme="majorHAnsi" w:cstheme="majorHAnsi"/>
          <w:sz w:val="22"/>
          <w:szCs w:val="22"/>
        </w:rPr>
      </w:pPr>
    </w:p>
    <w:p w14:paraId="0000000C" w14:textId="77777777" w:rsidR="00A643F8" w:rsidRPr="00FF3E2F" w:rsidRDefault="00A643F8">
      <w:pPr>
        <w:rPr>
          <w:rFonts w:asciiTheme="majorHAnsi" w:eastAsia="Garamond" w:hAnsiTheme="majorHAnsi" w:cstheme="majorHAnsi"/>
          <w:sz w:val="22"/>
          <w:szCs w:val="22"/>
        </w:rPr>
      </w:pPr>
    </w:p>
    <w:p w14:paraId="0000000D" w14:textId="77777777"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FACULTY SIGNATURE: _____________________________________________________</w:t>
      </w:r>
    </w:p>
    <w:p w14:paraId="0000000E" w14:textId="77777777"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(If submitting electronically, a typed name is sufficient) </w:t>
      </w:r>
    </w:p>
    <w:p w14:paraId="0000000F" w14:textId="77777777" w:rsidR="00A643F8" w:rsidRPr="00FF3E2F" w:rsidRDefault="00A643F8">
      <w:pPr>
        <w:rPr>
          <w:rFonts w:asciiTheme="majorHAnsi" w:eastAsia="Garamond" w:hAnsiTheme="majorHAnsi" w:cstheme="majorHAnsi"/>
          <w:sz w:val="22"/>
          <w:szCs w:val="22"/>
        </w:rPr>
      </w:pPr>
    </w:p>
    <w:p w14:paraId="00000010" w14:textId="77777777"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Received by Unit Head: </w:t>
      </w:r>
    </w:p>
    <w:p w14:paraId="00000011" w14:textId="77777777" w:rsidR="00A643F8" w:rsidRPr="00FF3E2F" w:rsidRDefault="00A643F8">
      <w:pPr>
        <w:rPr>
          <w:rFonts w:asciiTheme="majorHAnsi" w:eastAsia="Garamond" w:hAnsiTheme="majorHAnsi" w:cstheme="majorHAnsi"/>
          <w:sz w:val="22"/>
          <w:szCs w:val="22"/>
        </w:rPr>
      </w:pPr>
    </w:p>
    <w:p w14:paraId="00000012" w14:textId="77777777" w:rsidR="00A643F8" w:rsidRPr="00FF3E2F" w:rsidRDefault="00EC7A1E">
      <w:pPr>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______________________________________________________   </w:t>
      </w:r>
      <w:proofErr w:type="gramStart"/>
      <w:r w:rsidRPr="00FF3E2F">
        <w:rPr>
          <w:rFonts w:asciiTheme="majorHAnsi" w:eastAsia="Garamond" w:hAnsiTheme="majorHAnsi" w:cstheme="majorHAnsi"/>
          <w:sz w:val="22"/>
          <w:szCs w:val="22"/>
        </w:rPr>
        <w:t>Date:_</w:t>
      </w:r>
      <w:proofErr w:type="gramEnd"/>
      <w:r w:rsidRPr="00FF3E2F">
        <w:rPr>
          <w:rFonts w:asciiTheme="majorHAnsi" w:eastAsia="Garamond" w:hAnsiTheme="majorHAnsi" w:cstheme="majorHAnsi"/>
          <w:sz w:val="22"/>
          <w:szCs w:val="22"/>
        </w:rPr>
        <w:t xml:space="preserve">______________   </w:t>
      </w:r>
    </w:p>
    <w:p w14:paraId="00000013" w14:textId="77777777" w:rsidR="00A643F8" w:rsidRPr="00FF3E2F" w:rsidRDefault="00A643F8">
      <w:pPr>
        <w:rPr>
          <w:rFonts w:asciiTheme="majorHAnsi" w:eastAsia="Garamond" w:hAnsiTheme="majorHAnsi" w:cstheme="majorHAnsi"/>
          <w:sz w:val="22"/>
          <w:szCs w:val="22"/>
        </w:rPr>
      </w:pPr>
    </w:p>
    <w:p w14:paraId="00000015" w14:textId="77777777" w:rsidR="00A643F8" w:rsidRPr="00FF3E2F" w:rsidRDefault="00A643F8">
      <w:pPr>
        <w:rPr>
          <w:rFonts w:asciiTheme="majorHAnsi" w:eastAsia="Garamond" w:hAnsiTheme="majorHAnsi" w:cstheme="majorHAnsi"/>
          <w:sz w:val="22"/>
          <w:szCs w:val="22"/>
        </w:rPr>
      </w:pPr>
    </w:p>
    <w:p w14:paraId="00000016" w14:textId="77777777" w:rsidR="00A643F8" w:rsidRPr="00FF3E2F" w:rsidRDefault="00EC7A1E">
      <w:pPr>
        <w:numPr>
          <w:ilvl w:val="0"/>
          <w:numId w:val="1"/>
        </w:numPr>
        <w:pBdr>
          <w:top w:val="nil"/>
          <w:left w:val="nil"/>
          <w:bottom w:val="nil"/>
          <w:right w:val="nil"/>
          <w:between w:val="nil"/>
        </w:pBdr>
        <w:ind w:left="180" w:hanging="180"/>
        <w:rPr>
          <w:rFonts w:asciiTheme="majorHAnsi" w:eastAsia="Garamond" w:hAnsiTheme="majorHAnsi" w:cstheme="majorHAnsi"/>
          <w:b/>
          <w:color w:val="000000"/>
          <w:sz w:val="22"/>
          <w:szCs w:val="22"/>
        </w:rPr>
      </w:pPr>
      <w:r w:rsidRPr="00FF3E2F">
        <w:rPr>
          <w:rFonts w:asciiTheme="majorHAnsi" w:eastAsia="Garamond" w:hAnsiTheme="majorHAnsi" w:cstheme="majorHAnsi"/>
          <w:b/>
          <w:color w:val="000000"/>
          <w:sz w:val="22"/>
          <w:szCs w:val="22"/>
        </w:rPr>
        <w:t>Effective Teaching</w:t>
      </w:r>
    </w:p>
    <w:p w14:paraId="00000017" w14:textId="77777777" w:rsidR="00A643F8" w:rsidRPr="00FF3E2F" w:rsidRDefault="00EC7A1E">
      <w:pPr>
        <w:numPr>
          <w:ilvl w:val="1"/>
          <w:numId w:val="1"/>
        </w:numPr>
        <w:pBdr>
          <w:top w:val="nil"/>
          <w:left w:val="nil"/>
          <w:bottom w:val="nil"/>
          <w:right w:val="nil"/>
          <w:between w:val="nil"/>
        </w:pBdr>
        <w:ind w:left="540"/>
        <w:rPr>
          <w:rFonts w:asciiTheme="majorHAnsi" w:eastAsia="Garamond" w:hAnsiTheme="majorHAnsi" w:cstheme="majorHAnsi"/>
          <w:color w:val="000000"/>
          <w:sz w:val="22"/>
          <w:szCs w:val="22"/>
        </w:rPr>
      </w:pPr>
      <w:r w:rsidRPr="00E51606">
        <w:rPr>
          <w:rFonts w:asciiTheme="majorHAnsi" w:eastAsia="Garamond" w:hAnsiTheme="majorHAnsi" w:cstheme="majorHAnsi"/>
          <w:b/>
          <w:bCs/>
          <w:color w:val="000000"/>
          <w:sz w:val="22"/>
          <w:szCs w:val="22"/>
        </w:rPr>
        <w:t>Courses Taught:</w:t>
      </w:r>
      <w:r w:rsidRPr="00FF3E2F">
        <w:rPr>
          <w:rFonts w:asciiTheme="majorHAnsi" w:eastAsia="Garamond" w:hAnsiTheme="majorHAnsi" w:cstheme="majorHAnsi"/>
          <w:color w:val="000000"/>
          <w:sz w:val="22"/>
          <w:szCs w:val="22"/>
        </w:rPr>
        <w:t xml:space="preserve"> List all courses taught, including section numbers. Indicate any new preparations. </w:t>
      </w:r>
    </w:p>
    <w:p w14:paraId="00000018" w14:textId="77777777" w:rsidR="00A643F8" w:rsidRPr="00FF3E2F" w:rsidRDefault="00A643F8">
      <w:pPr>
        <w:rPr>
          <w:rFonts w:asciiTheme="majorHAnsi" w:eastAsia="Garamond" w:hAnsiTheme="majorHAnsi" w:cstheme="majorHAnsi"/>
          <w:sz w:val="22"/>
          <w:szCs w:val="22"/>
        </w:rPr>
      </w:pPr>
    </w:p>
    <w:p w14:paraId="00000019"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sz w:val="22"/>
          <w:szCs w:val="22"/>
        </w:rPr>
        <w:t>Winter Semester</w:t>
      </w:r>
      <w:r w:rsidRPr="00FF3E2F">
        <w:rPr>
          <w:rFonts w:asciiTheme="majorHAnsi" w:eastAsia="Garamond" w:hAnsiTheme="majorHAnsi" w:cstheme="majorHAnsi"/>
          <w:sz w:val="22"/>
          <w:szCs w:val="22"/>
          <w:highlight w:val="yellow"/>
        </w:rPr>
        <w:t xml:space="preserve"> insert year</w:t>
      </w:r>
      <w:r w:rsidRPr="00FF3E2F">
        <w:rPr>
          <w:rFonts w:asciiTheme="majorHAnsi" w:eastAsia="Garamond" w:hAnsiTheme="majorHAnsi" w:cstheme="majorHAnsi"/>
          <w:sz w:val="22"/>
          <w:szCs w:val="22"/>
        </w:rPr>
        <w:t>:</w:t>
      </w:r>
    </w:p>
    <w:p w14:paraId="0000001A"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sz w:val="22"/>
          <w:szCs w:val="22"/>
        </w:rPr>
        <w:t>Spring/Summer Semester</w:t>
      </w:r>
      <w:r w:rsidRPr="00FF3E2F">
        <w:rPr>
          <w:rFonts w:asciiTheme="majorHAnsi" w:eastAsia="Garamond" w:hAnsiTheme="majorHAnsi" w:cstheme="majorHAnsi"/>
          <w:sz w:val="22"/>
          <w:szCs w:val="22"/>
          <w:highlight w:val="yellow"/>
        </w:rPr>
        <w:t xml:space="preserve"> insert year</w:t>
      </w:r>
      <w:r w:rsidRPr="00FF3E2F">
        <w:rPr>
          <w:rFonts w:asciiTheme="majorHAnsi" w:eastAsia="Garamond" w:hAnsiTheme="majorHAnsi" w:cstheme="majorHAnsi"/>
          <w:sz w:val="22"/>
          <w:szCs w:val="22"/>
        </w:rPr>
        <w:t>:</w:t>
      </w:r>
    </w:p>
    <w:p w14:paraId="0000001B"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sz w:val="22"/>
          <w:szCs w:val="22"/>
        </w:rPr>
        <w:t>Fall Semester</w:t>
      </w:r>
      <w:r w:rsidRPr="00FF3E2F">
        <w:rPr>
          <w:rFonts w:asciiTheme="majorHAnsi" w:eastAsia="Garamond" w:hAnsiTheme="majorHAnsi" w:cstheme="majorHAnsi"/>
          <w:sz w:val="22"/>
          <w:szCs w:val="22"/>
          <w:highlight w:val="yellow"/>
        </w:rPr>
        <w:t xml:space="preserve"> insert year</w:t>
      </w:r>
      <w:r w:rsidRPr="00FF3E2F">
        <w:rPr>
          <w:rFonts w:asciiTheme="majorHAnsi" w:eastAsia="Garamond" w:hAnsiTheme="majorHAnsi" w:cstheme="majorHAnsi"/>
          <w:sz w:val="22"/>
          <w:szCs w:val="22"/>
        </w:rPr>
        <w:t>:</w:t>
      </w:r>
    </w:p>
    <w:p w14:paraId="0000001C" w14:textId="77777777" w:rsidR="00A643F8" w:rsidRPr="00FF3E2F" w:rsidRDefault="00A643F8">
      <w:pPr>
        <w:rPr>
          <w:rFonts w:asciiTheme="majorHAnsi" w:eastAsia="Garamond" w:hAnsiTheme="majorHAnsi" w:cstheme="majorHAnsi"/>
          <w:sz w:val="22"/>
          <w:szCs w:val="22"/>
        </w:rPr>
      </w:pPr>
    </w:p>
    <w:p w14:paraId="3884B9E3" w14:textId="77777777" w:rsidR="00E51606" w:rsidRPr="00E51606" w:rsidRDefault="00EC7A1E">
      <w:pPr>
        <w:numPr>
          <w:ilvl w:val="1"/>
          <w:numId w:val="1"/>
        </w:numPr>
        <w:pBdr>
          <w:top w:val="nil"/>
          <w:left w:val="nil"/>
          <w:bottom w:val="nil"/>
          <w:right w:val="nil"/>
          <w:between w:val="nil"/>
        </w:pBdr>
        <w:ind w:left="630" w:hanging="450"/>
        <w:rPr>
          <w:rFonts w:asciiTheme="majorHAnsi" w:eastAsia="Garamond" w:hAnsiTheme="majorHAnsi" w:cstheme="majorHAnsi"/>
          <w:i/>
          <w:color w:val="000000"/>
          <w:sz w:val="22"/>
          <w:szCs w:val="22"/>
        </w:rPr>
      </w:pPr>
      <w:bookmarkStart w:id="0" w:name="_gjdgxs" w:colFirst="0" w:colLast="0"/>
      <w:bookmarkEnd w:id="0"/>
      <w:r w:rsidRPr="00E51606">
        <w:rPr>
          <w:rFonts w:asciiTheme="majorHAnsi" w:eastAsia="Garamond" w:hAnsiTheme="majorHAnsi" w:cstheme="majorHAnsi"/>
          <w:b/>
          <w:bCs/>
          <w:color w:val="000000"/>
          <w:sz w:val="22"/>
          <w:szCs w:val="22"/>
        </w:rPr>
        <w:t>Reflect upon your teaching over the past year by answering the following questions.</w:t>
      </w:r>
      <w:r w:rsidRPr="00FF3E2F">
        <w:rPr>
          <w:rFonts w:asciiTheme="majorHAnsi" w:eastAsia="Garamond" w:hAnsiTheme="majorHAnsi" w:cstheme="majorHAnsi"/>
          <w:color w:val="000000"/>
          <w:sz w:val="22"/>
          <w:szCs w:val="22"/>
        </w:rPr>
        <w:t xml:space="preserve"> </w:t>
      </w:r>
    </w:p>
    <w:p w14:paraId="0000001D" w14:textId="0F512F00" w:rsidR="00A643F8" w:rsidRPr="00FF3E2F" w:rsidRDefault="00EC7A1E" w:rsidP="00E51606">
      <w:pPr>
        <w:pBdr>
          <w:top w:val="nil"/>
          <w:left w:val="nil"/>
          <w:bottom w:val="nil"/>
          <w:right w:val="nil"/>
          <w:between w:val="nil"/>
        </w:pBdr>
        <w:ind w:left="630"/>
        <w:rPr>
          <w:rFonts w:asciiTheme="majorHAnsi" w:eastAsia="Garamond" w:hAnsiTheme="majorHAnsi" w:cstheme="majorHAnsi"/>
          <w:i/>
          <w:color w:val="000000"/>
          <w:sz w:val="22"/>
          <w:szCs w:val="22"/>
        </w:rPr>
      </w:pPr>
      <w:r w:rsidRPr="00FF3E2F">
        <w:rPr>
          <w:rFonts w:asciiTheme="majorHAnsi" w:eastAsia="Garamond" w:hAnsiTheme="majorHAnsi" w:cstheme="majorHAnsi"/>
          <w:i/>
          <w:color w:val="000000"/>
          <w:sz w:val="22"/>
          <w:szCs w:val="22"/>
        </w:rPr>
        <w:t>Your final activity report should not exceed 5 total pages (including the cover pages)</w:t>
      </w:r>
    </w:p>
    <w:p w14:paraId="0000001E" w14:textId="77777777" w:rsidR="00A643F8" w:rsidRPr="00FF3E2F" w:rsidRDefault="00A643F8">
      <w:pPr>
        <w:pBdr>
          <w:top w:val="nil"/>
          <w:left w:val="nil"/>
          <w:bottom w:val="nil"/>
          <w:right w:val="nil"/>
          <w:between w:val="nil"/>
        </w:pBdr>
        <w:ind w:left="1170"/>
        <w:rPr>
          <w:rFonts w:asciiTheme="majorHAnsi" w:eastAsia="Garamond" w:hAnsiTheme="majorHAnsi" w:cstheme="majorHAnsi"/>
          <w:color w:val="000000"/>
          <w:sz w:val="22"/>
          <w:szCs w:val="22"/>
        </w:rPr>
      </w:pPr>
    </w:p>
    <w:p w14:paraId="0000001F" w14:textId="77777777" w:rsidR="00A643F8" w:rsidRPr="00FF3E2F" w:rsidRDefault="00EC7A1E">
      <w:pPr>
        <w:numPr>
          <w:ilvl w:val="0"/>
          <w:numId w:val="2"/>
        </w:numPr>
        <w:pBdr>
          <w:top w:val="nil"/>
          <w:left w:val="nil"/>
          <w:bottom w:val="nil"/>
          <w:right w:val="nil"/>
          <w:between w:val="nil"/>
        </w:pBdr>
        <w:rPr>
          <w:rFonts w:asciiTheme="majorHAnsi" w:eastAsia="Garamond" w:hAnsiTheme="majorHAnsi" w:cstheme="majorHAnsi"/>
          <w:color w:val="000000"/>
          <w:sz w:val="22"/>
          <w:szCs w:val="22"/>
        </w:rPr>
      </w:pPr>
      <w:r w:rsidRPr="00FF3E2F">
        <w:rPr>
          <w:rFonts w:asciiTheme="majorHAnsi" w:eastAsia="Garamond" w:hAnsiTheme="majorHAnsi" w:cstheme="majorHAnsi"/>
          <w:color w:val="000000"/>
          <w:sz w:val="22"/>
          <w:szCs w:val="22"/>
        </w:rPr>
        <w:t>Please rate your teaching over the past year:</w:t>
      </w:r>
    </w:p>
    <w:p w14:paraId="00000020"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b/>
          <w:sz w:val="22"/>
          <w:szCs w:val="22"/>
        </w:rPr>
        <w:t xml:space="preserve">___ </w:t>
      </w:r>
      <w:r w:rsidRPr="00FF3E2F">
        <w:rPr>
          <w:rFonts w:asciiTheme="majorHAnsi" w:eastAsia="Garamond" w:hAnsiTheme="majorHAnsi" w:cstheme="majorHAnsi"/>
          <w:sz w:val="22"/>
          <w:szCs w:val="22"/>
        </w:rPr>
        <w:t>Does not meet expectations</w:t>
      </w:r>
    </w:p>
    <w:p w14:paraId="00000021"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sz w:val="22"/>
          <w:szCs w:val="22"/>
        </w:rPr>
        <w:t xml:space="preserve">___ Meets expectations </w:t>
      </w:r>
    </w:p>
    <w:p w14:paraId="00000022" w14:textId="77777777" w:rsidR="00A643F8" w:rsidRPr="00FF3E2F" w:rsidRDefault="00EC7A1E">
      <w:pPr>
        <w:ind w:left="720"/>
        <w:rPr>
          <w:rFonts w:asciiTheme="majorHAnsi" w:eastAsia="Garamond" w:hAnsiTheme="majorHAnsi" w:cstheme="majorHAnsi"/>
          <w:sz w:val="22"/>
          <w:szCs w:val="22"/>
        </w:rPr>
      </w:pPr>
      <w:r w:rsidRPr="00FF3E2F">
        <w:rPr>
          <w:rFonts w:asciiTheme="majorHAnsi" w:eastAsia="Garamond" w:hAnsiTheme="majorHAnsi" w:cstheme="majorHAnsi"/>
          <w:sz w:val="22"/>
          <w:szCs w:val="22"/>
        </w:rPr>
        <w:t>___ Exceeds expectations</w:t>
      </w:r>
    </w:p>
    <w:p w14:paraId="00000023" w14:textId="77777777" w:rsidR="00A643F8" w:rsidRPr="00FF3E2F" w:rsidRDefault="00A643F8">
      <w:pPr>
        <w:rPr>
          <w:rFonts w:asciiTheme="majorHAnsi" w:eastAsia="Garamond" w:hAnsiTheme="majorHAnsi" w:cstheme="majorHAnsi"/>
          <w:b/>
          <w:sz w:val="22"/>
          <w:szCs w:val="22"/>
        </w:rPr>
      </w:pPr>
    </w:p>
    <w:p w14:paraId="00000024" w14:textId="49126781" w:rsidR="00A643F8" w:rsidRPr="00D06492" w:rsidRDefault="00EC7A1E" w:rsidP="00911EC0">
      <w:pPr>
        <w:ind w:left="360"/>
        <w:rPr>
          <w:rFonts w:asciiTheme="majorHAnsi" w:eastAsia="Garamond" w:hAnsiTheme="majorHAnsi" w:cstheme="majorHAnsi"/>
          <w:b/>
          <w:bCs/>
          <w:i/>
          <w:sz w:val="22"/>
          <w:szCs w:val="22"/>
        </w:rPr>
      </w:pPr>
      <w:r w:rsidRPr="00D06492">
        <w:rPr>
          <w:rFonts w:asciiTheme="majorHAnsi" w:eastAsia="Garamond" w:hAnsiTheme="majorHAnsi" w:cstheme="majorHAnsi"/>
          <w:b/>
          <w:bCs/>
          <w:i/>
          <w:sz w:val="22"/>
          <w:szCs w:val="22"/>
        </w:rPr>
        <w:t>Support your rating by answering the questions below.</w:t>
      </w:r>
    </w:p>
    <w:p w14:paraId="359955F8" w14:textId="77777777" w:rsidR="00176810" w:rsidRPr="00D06492" w:rsidRDefault="0006343A" w:rsidP="00176810">
      <w:pPr>
        <w:numPr>
          <w:ilvl w:val="0"/>
          <w:numId w:val="2"/>
        </w:numPr>
        <w:pBdr>
          <w:top w:val="nil"/>
          <w:left w:val="nil"/>
          <w:bottom w:val="nil"/>
          <w:right w:val="nil"/>
          <w:between w:val="nil"/>
        </w:pBdr>
        <w:rPr>
          <w:rFonts w:asciiTheme="majorHAnsi" w:hAnsiTheme="majorHAnsi" w:cstheme="majorHAnsi"/>
          <w:b/>
          <w:bCs/>
          <w:color w:val="000000"/>
          <w:sz w:val="22"/>
          <w:szCs w:val="22"/>
        </w:rPr>
      </w:pPr>
      <w:r w:rsidRPr="00D06492">
        <w:rPr>
          <w:rFonts w:asciiTheme="majorHAnsi" w:eastAsia="Garamond" w:hAnsiTheme="majorHAnsi" w:cstheme="majorHAnsi"/>
          <w:b/>
          <w:bCs/>
          <w:sz w:val="22"/>
          <w:szCs w:val="22"/>
        </w:rPr>
        <w:t>Reflect on teaching:</w:t>
      </w:r>
      <w:r w:rsidR="00D77923" w:rsidRPr="00D06492">
        <w:rPr>
          <w:rFonts w:asciiTheme="majorHAnsi" w:hAnsiTheme="majorHAnsi" w:cstheme="majorHAnsi"/>
          <w:b/>
          <w:bCs/>
          <w:color w:val="000000"/>
          <w:sz w:val="22"/>
          <w:szCs w:val="22"/>
        </w:rPr>
        <w:t xml:space="preserve"> </w:t>
      </w:r>
    </w:p>
    <w:p w14:paraId="49DA21A6" w14:textId="77777777" w:rsidR="00D06492" w:rsidRPr="00D06492" w:rsidRDefault="00D77923" w:rsidP="00911EC0">
      <w:pPr>
        <w:numPr>
          <w:ilvl w:val="1"/>
          <w:numId w:val="2"/>
        </w:numPr>
        <w:pBdr>
          <w:top w:val="nil"/>
          <w:left w:val="nil"/>
          <w:bottom w:val="nil"/>
          <w:right w:val="nil"/>
          <w:between w:val="nil"/>
        </w:pBdr>
        <w:spacing w:after="100"/>
        <w:ind w:left="1080"/>
        <w:rPr>
          <w:rFonts w:asciiTheme="majorHAnsi" w:hAnsiTheme="majorHAnsi" w:cstheme="majorHAnsi"/>
          <w:b/>
          <w:bCs/>
          <w:color w:val="000000"/>
          <w:sz w:val="22"/>
          <w:szCs w:val="22"/>
        </w:rPr>
      </w:pPr>
      <w:r w:rsidRPr="00D06492">
        <w:rPr>
          <w:rFonts w:asciiTheme="majorHAnsi" w:hAnsiTheme="majorHAnsi" w:cstheme="majorHAnsi"/>
          <w:b/>
          <w:bCs/>
          <w:sz w:val="22"/>
          <w:szCs w:val="22"/>
        </w:rPr>
        <w:t>I</w:t>
      </w:r>
      <w:r w:rsidRPr="00D06492">
        <w:rPr>
          <w:rFonts w:asciiTheme="majorHAnsi" w:hAnsiTheme="majorHAnsi" w:cstheme="majorHAnsi"/>
          <w:b/>
          <w:bCs/>
          <w:color w:val="000000"/>
          <w:sz w:val="22"/>
          <w:szCs w:val="22"/>
        </w:rPr>
        <w:t xml:space="preserve">dentify ways you have demonstrated effective or excellent teaching. </w:t>
      </w:r>
    </w:p>
    <w:p w14:paraId="416DDB56" w14:textId="4651C407" w:rsidR="00176810" w:rsidRPr="004F3BDE" w:rsidRDefault="00D77923" w:rsidP="00D06492">
      <w:pPr>
        <w:pBdr>
          <w:top w:val="nil"/>
          <w:left w:val="nil"/>
          <w:bottom w:val="nil"/>
          <w:right w:val="nil"/>
          <w:between w:val="nil"/>
        </w:pBdr>
        <w:spacing w:after="100"/>
        <w:ind w:left="1080"/>
        <w:rPr>
          <w:rFonts w:asciiTheme="majorHAnsi" w:hAnsiTheme="majorHAnsi" w:cstheme="majorHAnsi"/>
          <w:i/>
          <w:iCs/>
          <w:color w:val="000000"/>
          <w:sz w:val="22"/>
          <w:szCs w:val="22"/>
        </w:rPr>
      </w:pPr>
      <w:r w:rsidRPr="004F3BDE">
        <w:rPr>
          <w:rFonts w:asciiTheme="majorHAnsi" w:hAnsiTheme="majorHAnsi" w:cstheme="majorHAnsi"/>
          <w:i/>
          <w:iCs/>
          <w:color w:val="000000"/>
          <w:sz w:val="22"/>
          <w:szCs w:val="22"/>
        </w:rPr>
        <w:t xml:space="preserve">Use the teaching criteria in the document, </w:t>
      </w:r>
      <w:bookmarkStart w:id="1" w:name="OLE_LINK5"/>
      <w:bookmarkStart w:id="2" w:name="OLE_LINK6"/>
      <w:r w:rsidR="004C7E23" w:rsidRPr="004F3BDE">
        <w:rPr>
          <w:rFonts w:asciiTheme="majorHAnsi" w:hAnsiTheme="majorHAnsi" w:cstheme="majorHAnsi"/>
          <w:i/>
          <w:iCs/>
          <w:spacing w:val="8"/>
          <w:sz w:val="22"/>
          <w:szCs w:val="22"/>
          <w:shd w:val="clear" w:color="auto" w:fill="FFFFFF"/>
        </w:rPr>
        <w:fldChar w:fldCharType="begin"/>
      </w:r>
      <w:r w:rsidR="004C7E23" w:rsidRPr="004F3BDE">
        <w:rPr>
          <w:rFonts w:asciiTheme="majorHAnsi" w:hAnsiTheme="majorHAnsi" w:cstheme="majorHAnsi"/>
          <w:i/>
          <w:iCs/>
          <w:spacing w:val="8"/>
          <w:sz w:val="22"/>
          <w:szCs w:val="22"/>
          <w:shd w:val="clear" w:color="auto" w:fill="FFFFFF"/>
        </w:rPr>
        <w:instrText>HYPERLINK "http://gvsu.edu/s/2ve"</w:instrText>
      </w:r>
      <w:r w:rsidR="004C7E23" w:rsidRPr="004F3BDE">
        <w:rPr>
          <w:rFonts w:asciiTheme="majorHAnsi" w:hAnsiTheme="majorHAnsi" w:cstheme="majorHAnsi"/>
          <w:i/>
          <w:iCs/>
          <w:spacing w:val="8"/>
          <w:sz w:val="22"/>
          <w:szCs w:val="22"/>
          <w:shd w:val="clear" w:color="auto" w:fill="FFFFFF"/>
        </w:rPr>
      </w:r>
      <w:r w:rsidR="004C7E23" w:rsidRPr="004F3BDE">
        <w:rPr>
          <w:rFonts w:asciiTheme="majorHAnsi" w:hAnsiTheme="majorHAnsi" w:cstheme="majorHAnsi"/>
          <w:i/>
          <w:iCs/>
          <w:spacing w:val="8"/>
          <w:sz w:val="22"/>
          <w:szCs w:val="22"/>
          <w:shd w:val="clear" w:color="auto" w:fill="FFFFFF"/>
        </w:rPr>
        <w:fldChar w:fldCharType="separate"/>
      </w:r>
      <w:r w:rsidRPr="004F3BDE">
        <w:rPr>
          <w:rStyle w:val="Hyperlink"/>
          <w:rFonts w:asciiTheme="majorHAnsi" w:hAnsiTheme="majorHAnsi" w:cstheme="majorHAnsi"/>
          <w:i/>
          <w:iCs/>
          <w:spacing w:val="8"/>
          <w:sz w:val="22"/>
          <w:szCs w:val="22"/>
          <w:shd w:val="clear" w:color="auto" w:fill="FFFFFF"/>
        </w:rPr>
        <w:t>Evaluation Standards and Criteria for Affiliate Contract Renewal &amp; Annual Review (v4)</w:t>
      </w:r>
      <w:r w:rsidRPr="004F3BDE">
        <w:rPr>
          <w:rStyle w:val="Hyperlink"/>
          <w:rFonts w:asciiTheme="majorHAnsi" w:hAnsiTheme="majorHAnsi" w:cstheme="majorHAnsi"/>
          <w:i/>
          <w:iCs/>
          <w:sz w:val="22"/>
          <w:szCs w:val="22"/>
        </w:rPr>
        <w:t xml:space="preserve">, IV Appendix, Table </w:t>
      </w:r>
      <w:r w:rsidR="0006343A" w:rsidRPr="004F3BDE">
        <w:rPr>
          <w:rStyle w:val="Hyperlink"/>
          <w:rFonts w:asciiTheme="majorHAnsi" w:hAnsiTheme="majorHAnsi" w:cstheme="majorHAnsi"/>
          <w:i/>
          <w:iCs/>
          <w:sz w:val="22"/>
          <w:szCs w:val="22"/>
        </w:rPr>
        <w:t>A</w:t>
      </w:r>
      <w:bookmarkEnd w:id="1"/>
      <w:r w:rsidR="004C7E23" w:rsidRPr="004F3BDE">
        <w:rPr>
          <w:rFonts w:asciiTheme="majorHAnsi" w:hAnsiTheme="majorHAnsi" w:cstheme="majorHAnsi"/>
          <w:i/>
          <w:iCs/>
          <w:spacing w:val="8"/>
          <w:sz w:val="22"/>
          <w:szCs w:val="22"/>
          <w:shd w:val="clear" w:color="auto" w:fill="FFFFFF"/>
        </w:rPr>
        <w:fldChar w:fldCharType="end"/>
      </w:r>
      <w:bookmarkEnd w:id="2"/>
      <w:r w:rsidRPr="004F3BDE">
        <w:rPr>
          <w:rFonts w:asciiTheme="majorHAnsi" w:hAnsiTheme="majorHAnsi" w:cstheme="majorHAnsi"/>
          <w:i/>
          <w:iCs/>
          <w:sz w:val="22"/>
          <w:szCs w:val="22"/>
        </w:rPr>
        <w:t>,</w:t>
      </w:r>
      <w:r w:rsidRPr="004F3BDE">
        <w:rPr>
          <w:rFonts w:asciiTheme="majorHAnsi" w:hAnsiTheme="majorHAnsi" w:cstheme="majorHAnsi"/>
          <w:i/>
          <w:iCs/>
          <w:color w:val="000000"/>
          <w:sz w:val="22"/>
          <w:szCs w:val="22"/>
        </w:rPr>
        <w:t xml:space="preserve"> to frame your discussion. Feel free to quote criteria directly. </w:t>
      </w:r>
    </w:p>
    <w:p w14:paraId="33F7875A" w14:textId="77777777" w:rsidR="00176810" w:rsidRPr="00FF3E2F" w:rsidRDefault="00D77923" w:rsidP="00911EC0">
      <w:pPr>
        <w:numPr>
          <w:ilvl w:val="1"/>
          <w:numId w:val="2"/>
        </w:numPr>
        <w:pBdr>
          <w:top w:val="nil"/>
          <w:left w:val="nil"/>
          <w:bottom w:val="nil"/>
          <w:right w:val="nil"/>
          <w:between w:val="nil"/>
        </w:pBdr>
        <w:spacing w:after="100"/>
        <w:ind w:left="1080"/>
        <w:rPr>
          <w:rFonts w:asciiTheme="majorHAnsi" w:hAnsiTheme="majorHAnsi" w:cstheme="majorHAnsi"/>
          <w:color w:val="000000"/>
          <w:sz w:val="22"/>
          <w:szCs w:val="22"/>
        </w:rPr>
      </w:pPr>
      <w:r w:rsidRPr="00D06492">
        <w:rPr>
          <w:rFonts w:asciiTheme="majorHAnsi" w:hAnsiTheme="majorHAnsi" w:cstheme="majorHAnsi"/>
          <w:b/>
          <w:bCs/>
          <w:sz w:val="22"/>
          <w:szCs w:val="22"/>
        </w:rPr>
        <w:t>D</w:t>
      </w:r>
      <w:r w:rsidRPr="00D06492">
        <w:rPr>
          <w:rFonts w:asciiTheme="majorHAnsi" w:hAnsiTheme="majorHAnsi" w:cstheme="majorHAnsi"/>
          <w:b/>
          <w:bCs/>
          <w:color w:val="000000"/>
          <w:sz w:val="22"/>
          <w:szCs w:val="22"/>
        </w:rPr>
        <w:t>escribe aspects of your teaching over the past year that you believe have been most successful in promoting student understanding and engagement</w:t>
      </w:r>
      <w:r w:rsidRPr="00FF3E2F">
        <w:rPr>
          <w:rFonts w:asciiTheme="majorHAnsi" w:hAnsiTheme="majorHAnsi" w:cstheme="majorHAnsi"/>
          <w:color w:val="000000"/>
          <w:sz w:val="22"/>
          <w:szCs w:val="22"/>
        </w:rPr>
        <w:t xml:space="preserve"> (if not addressed in </w:t>
      </w:r>
      <w:r w:rsidR="00176810" w:rsidRPr="00FF3E2F">
        <w:rPr>
          <w:rFonts w:asciiTheme="majorHAnsi" w:hAnsiTheme="majorHAnsi" w:cstheme="majorHAnsi"/>
          <w:color w:val="000000"/>
          <w:sz w:val="22"/>
          <w:szCs w:val="22"/>
        </w:rPr>
        <w:t>2</w:t>
      </w:r>
      <w:r w:rsidRPr="00FF3E2F">
        <w:rPr>
          <w:rFonts w:asciiTheme="majorHAnsi" w:hAnsiTheme="majorHAnsi" w:cstheme="majorHAnsi"/>
          <w:color w:val="000000"/>
          <w:sz w:val="22"/>
          <w:szCs w:val="22"/>
        </w:rPr>
        <w:t xml:space="preserve">a). </w:t>
      </w:r>
    </w:p>
    <w:p w14:paraId="20917347" w14:textId="77777777" w:rsidR="00D06492" w:rsidRPr="00D06492" w:rsidRDefault="00D77923" w:rsidP="00911EC0">
      <w:pPr>
        <w:numPr>
          <w:ilvl w:val="1"/>
          <w:numId w:val="2"/>
        </w:numPr>
        <w:pBdr>
          <w:top w:val="nil"/>
          <w:left w:val="nil"/>
          <w:bottom w:val="nil"/>
          <w:right w:val="nil"/>
          <w:between w:val="nil"/>
        </w:pBdr>
        <w:spacing w:after="100"/>
        <w:ind w:left="1080"/>
        <w:rPr>
          <w:rFonts w:asciiTheme="majorHAnsi" w:hAnsiTheme="majorHAnsi" w:cstheme="majorHAnsi"/>
          <w:b/>
          <w:bCs/>
          <w:color w:val="000000"/>
          <w:sz w:val="22"/>
          <w:szCs w:val="22"/>
        </w:rPr>
      </w:pPr>
      <w:r w:rsidRPr="00D06492">
        <w:rPr>
          <w:rFonts w:asciiTheme="majorHAnsi" w:hAnsiTheme="majorHAnsi" w:cstheme="majorHAnsi"/>
          <w:b/>
          <w:bCs/>
          <w:sz w:val="22"/>
          <w:szCs w:val="22"/>
        </w:rPr>
        <w:lastRenderedPageBreak/>
        <w:t xml:space="preserve">Reflect about your student evaluations. In what ways do they give insight into your strengths and potential areas of growth as a teacher? </w:t>
      </w:r>
      <w:r w:rsidRPr="00D06492">
        <w:rPr>
          <w:rFonts w:asciiTheme="majorHAnsi" w:eastAsia="Garamond" w:hAnsiTheme="majorHAnsi" w:cstheme="majorHAnsi"/>
          <w:b/>
          <w:bCs/>
          <w:color w:val="000000"/>
          <w:sz w:val="22"/>
          <w:szCs w:val="22"/>
        </w:rPr>
        <w:t xml:space="preserve"> </w:t>
      </w:r>
    </w:p>
    <w:p w14:paraId="0D33DA96" w14:textId="3EF6E3E4" w:rsidR="0058358E" w:rsidRPr="00FF3E2F" w:rsidRDefault="00176810" w:rsidP="00D06492">
      <w:pPr>
        <w:pBdr>
          <w:top w:val="nil"/>
          <w:left w:val="nil"/>
          <w:bottom w:val="nil"/>
          <w:right w:val="nil"/>
          <w:between w:val="nil"/>
        </w:pBdr>
        <w:spacing w:after="100"/>
        <w:ind w:left="1080"/>
        <w:rPr>
          <w:rFonts w:asciiTheme="majorHAnsi" w:hAnsiTheme="majorHAnsi" w:cstheme="majorHAnsi"/>
          <w:color w:val="000000"/>
          <w:sz w:val="22"/>
          <w:szCs w:val="22"/>
        </w:rPr>
      </w:pPr>
      <w:r w:rsidRPr="00FF3E2F">
        <w:rPr>
          <w:rFonts w:asciiTheme="majorHAnsi" w:eastAsia="Garamond" w:hAnsiTheme="majorHAnsi" w:cstheme="majorHAnsi"/>
          <w:i/>
          <w:sz w:val="22"/>
          <w:szCs w:val="22"/>
        </w:rPr>
        <w:t>As you answer this question, you might explain</w:t>
      </w:r>
      <w:r w:rsidRPr="00FF3E2F">
        <w:rPr>
          <w:rFonts w:asciiTheme="majorHAnsi" w:eastAsia="Garamond" w:hAnsiTheme="majorHAnsi" w:cstheme="majorHAnsi"/>
          <w:sz w:val="22"/>
          <w:szCs w:val="22"/>
        </w:rPr>
        <w:t xml:space="preserve">, </w:t>
      </w:r>
      <w:r w:rsidRPr="00FF3E2F">
        <w:rPr>
          <w:rFonts w:asciiTheme="majorHAnsi" w:eastAsia="Garamond" w:hAnsiTheme="majorHAnsi" w:cstheme="majorHAnsi"/>
          <w:i/>
          <w:sz w:val="22"/>
          <w:szCs w:val="22"/>
        </w:rPr>
        <w:t xml:space="preserve">what ways LIFT feedback gives insight into your strengths and potential areas of growth as a teacher? </w:t>
      </w:r>
      <w:r w:rsidRPr="00FF3E2F">
        <w:rPr>
          <w:rFonts w:asciiTheme="majorHAnsi" w:eastAsia="Garamond" w:hAnsiTheme="majorHAnsi" w:cstheme="majorHAnsi"/>
          <w:i/>
          <w:color w:val="000000"/>
          <w:sz w:val="22"/>
          <w:szCs w:val="22"/>
        </w:rPr>
        <w:t xml:space="preserve">Link your reflection and analysis of </w:t>
      </w:r>
      <w:r w:rsidRPr="00FF3E2F">
        <w:rPr>
          <w:rFonts w:asciiTheme="majorHAnsi" w:eastAsia="Garamond" w:hAnsiTheme="majorHAnsi" w:cstheme="majorHAnsi"/>
          <w:i/>
          <w:sz w:val="22"/>
          <w:szCs w:val="22"/>
        </w:rPr>
        <w:t>LIFT feedback</w:t>
      </w:r>
      <w:r w:rsidRPr="00FF3E2F">
        <w:rPr>
          <w:rFonts w:asciiTheme="majorHAnsi" w:eastAsia="Garamond" w:hAnsiTheme="majorHAnsi" w:cstheme="majorHAnsi"/>
          <w:i/>
          <w:color w:val="000000"/>
          <w:sz w:val="22"/>
          <w:szCs w:val="22"/>
        </w:rPr>
        <w:t xml:space="preserve"> themes to the teaching evaluation criteria.  If relevant, provide context to help the Merit Review Committee interpret any critical student perceptions expressed on student evaluations, either in the numerical data or in the written comments. Address trends rather than individual comments.</w:t>
      </w:r>
    </w:p>
    <w:p w14:paraId="3DF5C947" w14:textId="77777777" w:rsidR="00D06492" w:rsidRPr="00D06492" w:rsidRDefault="00D77923" w:rsidP="00911EC0">
      <w:pPr>
        <w:numPr>
          <w:ilvl w:val="1"/>
          <w:numId w:val="2"/>
        </w:numPr>
        <w:pBdr>
          <w:top w:val="nil"/>
          <w:left w:val="nil"/>
          <w:bottom w:val="nil"/>
          <w:right w:val="nil"/>
          <w:between w:val="nil"/>
        </w:pBdr>
        <w:spacing w:after="100"/>
        <w:ind w:left="1080"/>
        <w:rPr>
          <w:rFonts w:asciiTheme="majorHAnsi" w:hAnsiTheme="majorHAnsi" w:cstheme="majorHAnsi"/>
          <w:b/>
          <w:bCs/>
          <w:color w:val="000000"/>
          <w:sz w:val="22"/>
          <w:szCs w:val="22"/>
        </w:rPr>
      </w:pPr>
      <w:r w:rsidRPr="00D06492">
        <w:rPr>
          <w:rFonts w:asciiTheme="majorHAnsi" w:hAnsiTheme="majorHAnsi" w:cstheme="majorHAnsi"/>
          <w:b/>
          <w:bCs/>
          <w:color w:val="000000"/>
          <w:sz w:val="22"/>
          <w:szCs w:val="22"/>
        </w:rPr>
        <w:t xml:space="preserve">Reflect about ways you have continued to grow as a teacher this past year (if not already addressed in </w:t>
      </w:r>
      <w:r w:rsidR="00176810" w:rsidRPr="00D06492">
        <w:rPr>
          <w:rFonts w:asciiTheme="majorHAnsi" w:hAnsiTheme="majorHAnsi" w:cstheme="majorHAnsi"/>
          <w:b/>
          <w:bCs/>
          <w:color w:val="000000"/>
          <w:sz w:val="22"/>
          <w:szCs w:val="22"/>
        </w:rPr>
        <w:t>2</w:t>
      </w:r>
      <w:r w:rsidRPr="00D06492">
        <w:rPr>
          <w:rFonts w:asciiTheme="majorHAnsi" w:hAnsiTheme="majorHAnsi" w:cstheme="majorHAnsi"/>
          <w:b/>
          <w:bCs/>
          <w:color w:val="000000"/>
          <w:sz w:val="22"/>
          <w:szCs w:val="22"/>
        </w:rPr>
        <w:t xml:space="preserve">a-c). </w:t>
      </w:r>
    </w:p>
    <w:p w14:paraId="16E6B2DA" w14:textId="2A774DF0" w:rsidR="007548FC" w:rsidRPr="00FF3E2F" w:rsidRDefault="0058358E" w:rsidP="00D06492">
      <w:pPr>
        <w:pBdr>
          <w:top w:val="nil"/>
          <w:left w:val="nil"/>
          <w:bottom w:val="nil"/>
          <w:right w:val="nil"/>
          <w:between w:val="nil"/>
        </w:pBdr>
        <w:spacing w:after="100"/>
        <w:ind w:left="1080"/>
        <w:rPr>
          <w:rFonts w:asciiTheme="majorHAnsi" w:hAnsiTheme="majorHAnsi" w:cstheme="majorHAnsi"/>
          <w:color w:val="000000"/>
          <w:sz w:val="22"/>
          <w:szCs w:val="22"/>
        </w:rPr>
      </w:pPr>
      <w:r w:rsidRPr="00FF3E2F">
        <w:rPr>
          <w:rFonts w:asciiTheme="majorHAnsi" w:eastAsia="Garamond" w:hAnsiTheme="majorHAnsi" w:cstheme="majorHAnsi"/>
          <w:i/>
          <w:sz w:val="22"/>
          <w:szCs w:val="22"/>
        </w:rPr>
        <w:t>To reflect you might, d</w:t>
      </w:r>
      <w:r w:rsidRPr="00FF3E2F">
        <w:rPr>
          <w:rFonts w:asciiTheme="majorHAnsi" w:eastAsia="Garamond" w:hAnsiTheme="majorHAnsi" w:cstheme="majorHAnsi"/>
          <w:i/>
          <w:color w:val="000000"/>
          <w:sz w:val="22"/>
          <w:szCs w:val="22"/>
        </w:rPr>
        <w:t xml:space="preserve">iscuss one or more changes you’ve made to your teaching over the past year: why did you make the change, describe what happened, and how it impacted teaching/learning. Also, indicate </w:t>
      </w:r>
      <w:r w:rsidR="00CB6BEC" w:rsidRPr="00FF3E2F">
        <w:rPr>
          <w:rFonts w:asciiTheme="majorHAnsi" w:eastAsia="Garamond" w:hAnsiTheme="majorHAnsi" w:cstheme="majorHAnsi"/>
          <w:i/>
          <w:color w:val="000000"/>
          <w:sz w:val="22"/>
          <w:szCs w:val="22"/>
        </w:rPr>
        <w:t>whether</w:t>
      </w:r>
      <w:r w:rsidRPr="00FF3E2F">
        <w:rPr>
          <w:rFonts w:asciiTheme="majorHAnsi" w:eastAsia="Garamond" w:hAnsiTheme="majorHAnsi" w:cstheme="majorHAnsi"/>
          <w:i/>
          <w:color w:val="000000"/>
          <w:sz w:val="22"/>
          <w:szCs w:val="22"/>
        </w:rPr>
        <w:t xml:space="preserve"> these changes addressed any legitimate student concerns raised in student evaluations or any concerns raised about your teaching in previous contract renewal or merit evaluations.</w:t>
      </w:r>
    </w:p>
    <w:p w14:paraId="35BB8C93" w14:textId="77777777" w:rsidR="00A46ECD" w:rsidRPr="00A46ECD" w:rsidRDefault="00EC7A1E" w:rsidP="007548FC">
      <w:pPr>
        <w:numPr>
          <w:ilvl w:val="0"/>
          <w:numId w:val="2"/>
        </w:numPr>
        <w:pBdr>
          <w:top w:val="nil"/>
          <w:left w:val="nil"/>
          <w:bottom w:val="nil"/>
          <w:right w:val="nil"/>
          <w:between w:val="nil"/>
        </w:pBdr>
        <w:rPr>
          <w:rFonts w:asciiTheme="majorHAnsi" w:hAnsiTheme="majorHAnsi" w:cstheme="majorHAnsi"/>
          <w:i/>
          <w:color w:val="000000"/>
          <w:sz w:val="22"/>
          <w:szCs w:val="22"/>
        </w:rPr>
      </w:pPr>
      <w:r w:rsidRPr="00D06492">
        <w:rPr>
          <w:rFonts w:asciiTheme="majorHAnsi" w:eastAsia="Garamond" w:hAnsiTheme="majorHAnsi" w:cstheme="majorHAnsi"/>
          <w:b/>
          <w:bCs/>
          <w:color w:val="000000"/>
          <w:sz w:val="22"/>
          <w:szCs w:val="22"/>
        </w:rPr>
        <w:t>(Optional): Is there any additional information you would like to share to support your rating in #1?</w:t>
      </w:r>
      <w:r w:rsidRPr="00FF3E2F">
        <w:rPr>
          <w:rFonts w:asciiTheme="majorHAnsi" w:eastAsia="Garamond" w:hAnsiTheme="majorHAnsi" w:cstheme="majorHAnsi"/>
          <w:color w:val="000000"/>
          <w:sz w:val="22"/>
          <w:szCs w:val="22"/>
        </w:rPr>
        <w:t xml:space="preserve"> </w:t>
      </w:r>
    </w:p>
    <w:p w14:paraId="76FE87F0" w14:textId="090F945E" w:rsidR="007548FC" w:rsidRPr="00911EC0" w:rsidRDefault="00EC7A1E" w:rsidP="00A46ECD">
      <w:pPr>
        <w:pBdr>
          <w:top w:val="nil"/>
          <w:left w:val="nil"/>
          <w:bottom w:val="nil"/>
          <w:right w:val="nil"/>
          <w:between w:val="nil"/>
        </w:pBdr>
        <w:spacing w:before="80"/>
        <w:ind w:left="720"/>
        <w:rPr>
          <w:rFonts w:asciiTheme="majorHAnsi" w:hAnsiTheme="majorHAnsi" w:cstheme="majorHAnsi"/>
          <w:i/>
          <w:color w:val="000000"/>
          <w:sz w:val="22"/>
          <w:szCs w:val="22"/>
        </w:rPr>
      </w:pPr>
      <w:r w:rsidRPr="00A46ECD">
        <w:rPr>
          <w:rFonts w:asciiTheme="majorHAnsi" w:eastAsia="Garamond" w:hAnsiTheme="majorHAnsi" w:cstheme="majorHAnsi"/>
          <w:i/>
          <w:color w:val="000000"/>
          <w:sz w:val="22"/>
          <w:szCs w:val="22"/>
        </w:rPr>
        <w:t>In sharing additional information, connect your rationale to the teaching and other relevant evaluation criteria.</w:t>
      </w:r>
      <w:r w:rsidR="007548FC" w:rsidRPr="00A46ECD">
        <w:rPr>
          <w:rFonts w:asciiTheme="majorHAnsi" w:eastAsia="Garamond" w:hAnsiTheme="majorHAnsi" w:cstheme="majorHAnsi"/>
          <w:i/>
          <w:color w:val="000000"/>
          <w:sz w:val="22"/>
          <w:szCs w:val="22"/>
        </w:rPr>
        <w:t xml:space="preserve"> </w:t>
      </w:r>
      <w:r w:rsidR="007548FC" w:rsidRPr="00A46ECD">
        <w:rPr>
          <w:rFonts w:asciiTheme="majorHAnsi" w:hAnsiTheme="majorHAnsi" w:cstheme="majorHAnsi"/>
          <w:i/>
          <w:color w:val="000000"/>
          <w:sz w:val="22"/>
          <w:szCs w:val="22"/>
        </w:rPr>
        <w:t xml:space="preserve">Affiliate faculty members are responsible for making the case for an exemplary rating by explaining what accomplishment satisfies the criteria for an exemplary rating (see Section III.A of the </w:t>
      </w:r>
      <w:hyperlink r:id="rId8" w:history="1">
        <w:r w:rsidR="007548FC" w:rsidRPr="00A46ECD">
          <w:rPr>
            <w:rStyle w:val="Hyperlink"/>
            <w:rFonts w:asciiTheme="majorHAnsi" w:hAnsiTheme="majorHAnsi" w:cstheme="majorHAnsi"/>
            <w:i/>
            <w:color w:val="0039C5"/>
            <w:spacing w:val="8"/>
            <w:sz w:val="22"/>
            <w:szCs w:val="22"/>
            <w:shd w:val="clear" w:color="auto" w:fill="FFFFFF"/>
          </w:rPr>
          <w:t>Evaluation Standards and Criteria for Affiliate Contract Renewal &amp; Annual Review (v4)</w:t>
        </w:r>
      </w:hyperlink>
      <w:r w:rsidR="007548FC" w:rsidRPr="00911EC0">
        <w:rPr>
          <w:rFonts w:asciiTheme="majorHAnsi" w:hAnsiTheme="majorHAnsi" w:cstheme="majorHAnsi"/>
          <w:i/>
          <w:sz w:val="22"/>
          <w:szCs w:val="22"/>
        </w:rPr>
        <w:t xml:space="preserve"> </w:t>
      </w:r>
      <w:r w:rsidR="007548FC" w:rsidRPr="00911EC0">
        <w:rPr>
          <w:rFonts w:asciiTheme="majorHAnsi" w:hAnsiTheme="majorHAnsi" w:cstheme="majorHAnsi"/>
          <w:i/>
          <w:color w:val="000000"/>
          <w:sz w:val="22"/>
          <w:szCs w:val="22"/>
        </w:rPr>
        <w:t xml:space="preserve">document). </w:t>
      </w:r>
    </w:p>
    <w:p w14:paraId="0000002D" w14:textId="1DB1FA4D" w:rsidR="00A643F8" w:rsidRPr="00911EC0" w:rsidRDefault="00A643F8" w:rsidP="007548FC">
      <w:pPr>
        <w:pBdr>
          <w:top w:val="nil"/>
          <w:left w:val="nil"/>
          <w:bottom w:val="nil"/>
          <w:right w:val="nil"/>
          <w:between w:val="nil"/>
        </w:pBdr>
        <w:ind w:left="720"/>
        <w:rPr>
          <w:rFonts w:asciiTheme="majorHAnsi" w:eastAsia="Garamond" w:hAnsiTheme="majorHAnsi" w:cstheme="majorHAnsi"/>
          <w:i/>
          <w:color w:val="000000"/>
          <w:sz w:val="22"/>
          <w:szCs w:val="22"/>
        </w:rPr>
      </w:pPr>
    </w:p>
    <w:p w14:paraId="0000002E" w14:textId="77777777" w:rsidR="00A643F8" w:rsidRPr="00FF3E2F" w:rsidRDefault="00A643F8">
      <w:pPr>
        <w:rPr>
          <w:rFonts w:asciiTheme="majorHAnsi" w:eastAsia="Garamond" w:hAnsiTheme="majorHAnsi" w:cstheme="majorHAnsi"/>
          <w:i/>
          <w:sz w:val="22"/>
          <w:szCs w:val="22"/>
        </w:rPr>
      </w:pPr>
    </w:p>
    <w:p w14:paraId="0000002F" w14:textId="77777777" w:rsidR="00A643F8" w:rsidRPr="00FF3E2F" w:rsidRDefault="00EC7A1E">
      <w:pPr>
        <w:numPr>
          <w:ilvl w:val="0"/>
          <w:numId w:val="1"/>
        </w:numPr>
        <w:pBdr>
          <w:top w:val="nil"/>
          <w:left w:val="nil"/>
          <w:bottom w:val="nil"/>
          <w:right w:val="nil"/>
          <w:between w:val="nil"/>
        </w:pBdr>
        <w:ind w:left="270" w:hanging="270"/>
        <w:rPr>
          <w:rFonts w:asciiTheme="majorHAnsi" w:eastAsia="Garamond" w:hAnsiTheme="majorHAnsi" w:cstheme="majorHAnsi"/>
          <w:b/>
          <w:color w:val="000000"/>
          <w:sz w:val="22"/>
          <w:szCs w:val="22"/>
        </w:rPr>
      </w:pPr>
      <w:r w:rsidRPr="00FF3E2F">
        <w:rPr>
          <w:rFonts w:asciiTheme="majorHAnsi" w:eastAsia="Garamond" w:hAnsiTheme="majorHAnsi" w:cstheme="majorHAnsi"/>
          <w:b/>
          <w:color w:val="000000"/>
          <w:sz w:val="22"/>
          <w:szCs w:val="22"/>
        </w:rPr>
        <w:t>Professional Development</w:t>
      </w:r>
    </w:p>
    <w:p w14:paraId="00000030" w14:textId="08974F39" w:rsidR="00A643F8" w:rsidRPr="004F3BDE" w:rsidRDefault="00EC7A1E">
      <w:pPr>
        <w:ind w:left="270"/>
        <w:rPr>
          <w:rFonts w:asciiTheme="majorHAnsi" w:eastAsia="Garamond" w:hAnsiTheme="majorHAnsi" w:cstheme="majorHAnsi"/>
          <w:sz w:val="22"/>
          <w:szCs w:val="22"/>
        </w:rPr>
      </w:pPr>
      <w:r w:rsidRPr="00FF3E2F">
        <w:rPr>
          <w:rFonts w:asciiTheme="majorHAnsi" w:eastAsia="Garamond" w:hAnsiTheme="majorHAnsi" w:cstheme="majorHAnsi"/>
          <w:sz w:val="22"/>
          <w:szCs w:val="22"/>
        </w:rPr>
        <w:t>List/describe your professional development activities this past calendar year.</w:t>
      </w:r>
      <w:r w:rsidR="00C14899" w:rsidRPr="00FF3E2F">
        <w:rPr>
          <w:rFonts w:asciiTheme="majorHAnsi" w:eastAsia="Garamond" w:hAnsiTheme="majorHAnsi" w:cstheme="majorHAnsi"/>
          <w:sz w:val="22"/>
          <w:szCs w:val="22"/>
        </w:rPr>
        <w:t xml:space="preserve"> </w:t>
      </w:r>
      <w:r w:rsidR="00D06C16" w:rsidRPr="004F3BDE">
        <w:rPr>
          <w:rFonts w:asciiTheme="majorHAnsi" w:eastAsia="Garamond" w:hAnsiTheme="majorHAnsi" w:cstheme="majorHAnsi"/>
          <w:sz w:val="22"/>
          <w:szCs w:val="22"/>
        </w:rPr>
        <w:t xml:space="preserve">See </w:t>
      </w:r>
      <w:hyperlink r:id="rId9" w:history="1">
        <w:r w:rsidR="00D06C16" w:rsidRPr="004F3BDE">
          <w:rPr>
            <w:rStyle w:val="Hyperlink"/>
            <w:rFonts w:asciiTheme="majorHAnsi" w:hAnsiTheme="majorHAnsi" w:cstheme="majorHAnsi"/>
            <w:spacing w:val="8"/>
            <w:sz w:val="22"/>
            <w:szCs w:val="22"/>
            <w:shd w:val="clear" w:color="auto" w:fill="FFFFFF"/>
          </w:rPr>
          <w:t>Evaluation Standards and Criteria for Affiliate Contract Renewal &amp; Annual Review (v</w:t>
        </w:r>
        <w:r w:rsidR="00AA3EB6" w:rsidRPr="004F3BDE">
          <w:rPr>
            <w:rStyle w:val="Hyperlink"/>
            <w:rFonts w:asciiTheme="majorHAnsi" w:hAnsiTheme="majorHAnsi" w:cstheme="majorHAnsi"/>
            <w:spacing w:val="8"/>
            <w:sz w:val="22"/>
            <w:szCs w:val="22"/>
            <w:shd w:val="clear" w:color="auto" w:fill="FFFFFF"/>
          </w:rPr>
          <w:t>4</w:t>
        </w:r>
        <w:r w:rsidR="00D06C16" w:rsidRPr="004F3BDE">
          <w:rPr>
            <w:rStyle w:val="Hyperlink"/>
            <w:rFonts w:asciiTheme="majorHAnsi" w:hAnsiTheme="majorHAnsi" w:cstheme="majorHAnsi"/>
            <w:spacing w:val="8"/>
            <w:sz w:val="22"/>
            <w:szCs w:val="22"/>
            <w:shd w:val="clear" w:color="auto" w:fill="FFFFFF"/>
          </w:rPr>
          <w:t>)</w:t>
        </w:r>
        <w:r w:rsidR="00D06C16" w:rsidRPr="004F3BDE">
          <w:rPr>
            <w:rStyle w:val="Hyperlink"/>
            <w:rFonts w:asciiTheme="majorHAnsi" w:hAnsiTheme="majorHAnsi" w:cstheme="majorHAnsi"/>
            <w:sz w:val="22"/>
            <w:szCs w:val="22"/>
          </w:rPr>
          <w:t xml:space="preserve">, IV, Appendix, Table </w:t>
        </w:r>
        <w:r w:rsidR="00AA3EB6" w:rsidRPr="004F3BDE">
          <w:rPr>
            <w:rStyle w:val="Hyperlink"/>
            <w:rFonts w:asciiTheme="majorHAnsi" w:hAnsiTheme="majorHAnsi" w:cstheme="majorHAnsi"/>
            <w:sz w:val="22"/>
            <w:szCs w:val="22"/>
          </w:rPr>
          <w:t>B</w:t>
        </w:r>
        <w:r w:rsidR="00BC223B" w:rsidRPr="004F3BDE">
          <w:rPr>
            <w:rStyle w:val="Hyperlink"/>
            <w:rFonts w:asciiTheme="majorHAnsi" w:hAnsiTheme="majorHAnsi" w:cstheme="majorHAnsi"/>
            <w:sz w:val="22"/>
            <w:szCs w:val="22"/>
          </w:rPr>
          <w:t>, p.7</w:t>
        </w:r>
      </w:hyperlink>
      <w:r w:rsidR="00BC223B" w:rsidRPr="004F3BDE">
        <w:rPr>
          <w:rFonts w:asciiTheme="majorHAnsi" w:hAnsiTheme="majorHAnsi" w:cstheme="majorHAnsi"/>
          <w:sz w:val="22"/>
          <w:szCs w:val="22"/>
        </w:rPr>
        <w:t>)</w:t>
      </w:r>
      <w:r w:rsidRPr="004F3BDE">
        <w:rPr>
          <w:rFonts w:asciiTheme="majorHAnsi" w:eastAsia="Garamond" w:hAnsiTheme="majorHAnsi" w:cstheme="majorHAnsi"/>
          <w:sz w:val="22"/>
          <w:szCs w:val="22"/>
        </w:rPr>
        <w:t xml:space="preserve"> Discuss ways in which these professional development activities have impacted your professional growth and/or teaching.</w:t>
      </w:r>
    </w:p>
    <w:p w14:paraId="00000031" w14:textId="77777777" w:rsidR="00A643F8" w:rsidRPr="004F3BDE" w:rsidRDefault="00A643F8">
      <w:pPr>
        <w:ind w:left="720"/>
        <w:rPr>
          <w:rFonts w:asciiTheme="majorHAnsi" w:eastAsia="Garamond" w:hAnsiTheme="majorHAnsi" w:cstheme="majorHAnsi"/>
          <w:sz w:val="22"/>
          <w:szCs w:val="22"/>
        </w:rPr>
      </w:pPr>
    </w:p>
    <w:p w14:paraId="00000032" w14:textId="21EC5E72" w:rsidR="00A643F8" w:rsidRPr="00517B79" w:rsidRDefault="00EC7A1E">
      <w:pPr>
        <w:numPr>
          <w:ilvl w:val="0"/>
          <w:numId w:val="1"/>
        </w:numPr>
        <w:pBdr>
          <w:top w:val="nil"/>
          <w:left w:val="nil"/>
          <w:bottom w:val="nil"/>
          <w:right w:val="nil"/>
          <w:between w:val="nil"/>
        </w:pBdr>
        <w:ind w:left="270" w:hanging="270"/>
        <w:rPr>
          <w:rFonts w:asciiTheme="majorHAnsi" w:eastAsia="Garamond" w:hAnsiTheme="majorHAnsi" w:cstheme="majorHAnsi"/>
          <w:bCs/>
          <w:color w:val="000000"/>
          <w:sz w:val="22"/>
          <w:szCs w:val="22"/>
        </w:rPr>
      </w:pPr>
      <w:r w:rsidRPr="00517B79">
        <w:rPr>
          <w:rFonts w:asciiTheme="majorHAnsi" w:eastAsia="Garamond" w:hAnsiTheme="majorHAnsi" w:cstheme="majorHAnsi"/>
          <w:bCs/>
          <w:color w:val="000000"/>
          <w:sz w:val="22"/>
          <w:szCs w:val="22"/>
        </w:rPr>
        <w:t>Service</w:t>
      </w:r>
      <w:r w:rsidR="00517B79" w:rsidRPr="00517B79">
        <w:rPr>
          <w:rFonts w:asciiTheme="majorHAnsi" w:eastAsia="Garamond" w:hAnsiTheme="majorHAnsi" w:cstheme="majorHAnsi"/>
          <w:bCs/>
          <w:color w:val="000000"/>
          <w:sz w:val="22"/>
          <w:szCs w:val="22"/>
        </w:rPr>
        <w:t xml:space="preserve"> (only fill out if applicable)</w:t>
      </w:r>
    </w:p>
    <w:p w14:paraId="00000033" w14:textId="6B545B33" w:rsidR="00A643F8" w:rsidRPr="00FF3E2F" w:rsidRDefault="00EC7A1E" w:rsidP="004F3BDE">
      <w:pPr>
        <w:ind w:left="270"/>
        <w:rPr>
          <w:rFonts w:asciiTheme="majorHAnsi" w:eastAsia="Garamond" w:hAnsiTheme="majorHAnsi" w:cstheme="majorHAnsi"/>
          <w:i/>
          <w:sz w:val="22"/>
          <w:szCs w:val="22"/>
        </w:rPr>
      </w:pPr>
      <w:r w:rsidRPr="004F3BDE">
        <w:rPr>
          <w:rFonts w:asciiTheme="majorHAnsi" w:eastAsia="Garamond" w:hAnsiTheme="majorHAnsi" w:cstheme="majorHAnsi"/>
          <w:sz w:val="22"/>
          <w:szCs w:val="22"/>
        </w:rPr>
        <w:t xml:space="preserve">List any service activities that you have been engaged in over the past year. Briefly describe the work you accomplished and/or your role within these service activities. Also, indicate, if applicable, any reduction in the standard Mathematics Affiliate teaching load </w:t>
      </w:r>
      <w:r w:rsidR="00810662" w:rsidRPr="004F3BDE">
        <w:rPr>
          <w:rFonts w:asciiTheme="majorHAnsi" w:eastAsia="Garamond" w:hAnsiTheme="majorHAnsi" w:cstheme="majorHAnsi"/>
          <w:sz w:val="22"/>
          <w:szCs w:val="22"/>
        </w:rPr>
        <w:t xml:space="preserve">(see </w:t>
      </w:r>
      <w:hyperlink r:id="rId10" w:history="1">
        <w:r w:rsidR="00810662" w:rsidRPr="004F3BDE">
          <w:rPr>
            <w:rStyle w:val="Hyperlink"/>
            <w:rFonts w:asciiTheme="majorHAnsi" w:eastAsia="Garamond" w:hAnsiTheme="majorHAnsi" w:cstheme="majorHAnsi"/>
            <w:sz w:val="22"/>
            <w:szCs w:val="22"/>
          </w:rPr>
          <w:t xml:space="preserve">Evaluation document, </w:t>
        </w:r>
        <w:proofErr w:type="gramStart"/>
        <w:r w:rsidR="00810662" w:rsidRPr="004F3BDE">
          <w:rPr>
            <w:rStyle w:val="Hyperlink"/>
            <w:rFonts w:asciiTheme="majorHAnsi" w:eastAsia="Garamond" w:hAnsiTheme="majorHAnsi" w:cstheme="majorHAnsi"/>
            <w:sz w:val="22"/>
            <w:szCs w:val="22"/>
          </w:rPr>
          <w:t>II.B</w:t>
        </w:r>
        <w:proofErr w:type="gramEnd"/>
      </w:hyperlink>
      <w:r w:rsidR="00810662" w:rsidRPr="004F3BDE">
        <w:rPr>
          <w:rFonts w:asciiTheme="majorHAnsi" w:eastAsia="Garamond" w:hAnsiTheme="majorHAnsi" w:cstheme="majorHAnsi"/>
          <w:sz w:val="22"/>
          <w:szCs w:val="22"/>
        </w:rPr>
        <w:t xml:space="preserve">) </w:t>
      </w:r>
      <w:r w:rsidRPr="004F3BDE">
        <w:rPr>
          <w:rFonts w:asciiTheme="majorHAnsi" w:eastAsia="Garamond" w:hAnsiTheme="majorHAnsi" w:cstheme="majorHAnsi"/>
          <w:sz w:val="22"/>
          <w:szCs w:val="22"/>
        </w:rPr>
        <w:t>you received as compensation for any service activities</w:t>
      </w:r>
      <w:r w:rsidRPr="00FF3E2F">
        <w:rPr>
          <w:rFonts w:asciiTheme="majorHAnsi" w:eastAsia="Garamond" w:hAnsiTheme="majorHAnsi" w:cstheme="majorHAnsi"/>
          <w:i/>
          <w:sz w:val="22"/>
          <w:szCs w:val="22"/>
        </w:rPr>
        <w:t>.</w:t>
      </w:r>
    </w:p>
    <w:sectPr w:rsidR="00A643F8" w:rsidRPr="00FF3E2F">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A1DE" w14:textId="77777777" w:rsidR="009E3A97" w:rsidRDefault="009E3A97">
      <w:r>
        <w:separator/>
      </w:r>
    </w:p>
  </w:endnote>
  <w:endnote w:type="continuationSeparator" w:id="0">
    <w:p w14:paraId="4D426B07" w14:textId="77777777" w:rsidR="009E3A97" w:rsidRDefault="009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4" w14:textId="4958B7BF" w:rsidR="00A643F8" w:rsidRDefault="00EC7A1E">
    <w:pPr>
      <w:pBdr>
        <w:top w:val="nil"/>
        <w:left w:val="nil"/>
        <w:bottom w:val="nil"/>
        <w:right w:val="nil"/>
        <w:between w:val="nil"/>
      </w:pBdr>
      <w:tabs>
        <w:tab w:val="center" w:pos="4680"/>
        <w:tab w:val="right" w:pos="9360"/>
      </w:tabs>
      <w:jc w:val="right"/>
      <w:rPr>
        <w:rFonts w:ascii="Garamond" w:eastAsia="Garamond" w:hAnsi="Garamond" w:cs="Garamond"/>
        <w:i/>
        <w:color w:val="000000"/>
        <w:sz w:val="20"/>
        <w:szCs w:val="20"/>
      </w:rPr>
    </w:pPr>
    <w:r>
      <w:rPr>
        <w:rFonts w:ascii="Garamond" w:eastAsia="Garamond" w:hAnsi="Garamond" w:cs="Garamond"/>
        <w:i/>
        <w:color w:val="000000"/>
        <w:sz w:val="20"/>
        <w:szCs w:val="20"/>
      </w:rPr>
      <w:t xml:space="preserve">Updated </w:t>
    </w:r>
    <w:r w:rsidR="00DE5591">
      <w:rPr>
        <w:rFonts w:ascii="Garamond" w:eastAsia="Garamond" w:hAnsi="Garamond" w:cs="Garamond"/>
        <w:i/>
        <w:sz w:val="20"/>
        <w:szCs w:val="20"/>
      </w:rPr>
      <w:t>December</w:t>
    </w:r>
    <w:r>
      <w:rPr>
        <w:rFonts w:ascii="Garamond" w:eastAsia="Garamond" w:hAnsi="Garamond" w:cs="Garamond"/>
        <w:i/>
        <w:sz w:val="20"/>
        <w:szCs w:val="20"/>
      </w:rPr>
      <w:t xml:space="preserve"> 202</w:t>
    </w:r>
    <w:r w:rsidR="00B31196">
      <w:rPr>
        <w:rFonts w:ascii="Garamond" w:eastAsia="Garamond" w:hAnsi="Garamond" w:cs="Garamond"/>
        <w: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5F00" w14:textId="77777777" w:rsidR="009E3A97" w:rsidRDefault="009E3A97">
      <w:r>
        <w:separator/>
      </w:r>
    </w:p>
  </w:footnote>
  <w:footnote w:type="continuationSeparator" w:id="0">
    <w:p w14:paraId="31DF23FD" w14:textId="77777777" w:rsidR="009E3A97" w:rsidRDefault="009E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165AF"/>
    <w:multiLevelType w:val="multilevel"/>
    <w:tmpl w:val="3598937A"/>
    <w:lvl w:ilvl="0">
      <w:start w:val="1"/>
      <w:numFmt w:val="decimal"/>
      <w:lvlText w:val="%1."/>
      <w:lvlJc w:val="left"/>
      <w:pPr>
        <w:ind w:left="720" w:hanging="360"/>
      </w:pPr>
      <w:rPr>
        <w:i w:val="0"/>
        <w:u w:val="none"/>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93EFE"/>
    <w:multiLevelType w:val="multilevel"/>
    <w:tmpl w:val="63D8E6F0"/>
    <w:lvl w:ilvl="0">
      <w:start w:val="1"/>
      <w:numFmt w:val="upperRoman"/>
      <w:lvlText w:val="%1."/>
      <w:lvlJc w:val="right"/>
      <w:pPr>
        <w:ind w:left="720" w:hanging="360"/>
      </w:pPr>
      <w:rPr>
        <w:b/>
        <w:bCs w:val="0"/>
        <w:i w:val="0"/>
      </w:rPr>
    </w:lvl>
    <w:lvl w:ilvl="1">
      <w:start w:val="1"/>
      <w:numFmt w:val="upperLetter"/>
      <w:lvlText w:val="%2."/>
      <w:lvlJc w:val="left"/>
      <w:pPr>
        <w:ind w:left="1530" w:hanging="360"/>
      </w:pPr>
      <w:rPr>
        <w:b/>
        <w:bCs/>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904897">
    <w:abstractNumId w:val="1"/>
  </w:num>
  <w:num w:numId="2" w16cid:durableId="57640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F8"/>
    <w:rsid w:val="0006343A"/>
    <w:rsid w:val="000C7B82"/>
    <w:rsid w:val="00176810"/>
    <w:rsid w:val="00194C78"/>
    <w:rsid w:val="00245742"/>
    <w:rsid w:val="00254962"/>
    <w:rsid w:val="00300EFA"/>
    <w:rsid w:val="0047754A"/>
    <w:rsid w:val="004C7E23"/>
    <w:rsid w:val="004F3BDE"/>
    <w:rsid w:val="00517B79"/>
    <w:rsid w:val="0058358E"/>
    <w:rsid w:val="007548FC"/>
    <w:rsid w:val="007A7DAD"/>
    <w:rsid w:val="00810662"/>
    <w:rsid w:val="00911EC0"/>
    <w:rsid w:val="009E3A97"/>
    <w:rsid w:val="00A33707"/>
    <w:rsid w:val="00A46ECD"/>
    <w:rsid w:val="00A643F8"/>
    <w:rsid w:val="00A81EF9"/>
    <w:rsid w:val="00AA3EB6"/>
    <w:rsid w:val="00B31196"/>
    <w:rsid w:val="00BC223B"/>
    <w:rsid w:val="00C14899"/>
    <w:rsid w:val="00CB6BEC"/>
    <w:rsid w:val="00D06492"/>
    <w:rsid w:val="00D06C16"/>
    <w:rsid w:val="00D77923"/>
    <w:rsid w:val="00DE5591"/>
    <w:rsid w:val="00E51606"/>
    <w:rsid w:val="00EA2565"/>
    <w:rsid w:val="00EC044A"/>
    <w:rsid w:val="00EC7A1E"/>
    <w:rsid w:val="00ED77BB"/>
    <w:rsid w:val="00F5228E"/>
    <w:rsid w:val="00FF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93EA1"/>
  <w15:docId w15:val="{09E21344-3863-1045-8078-BB48F24C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3707"/>
    <w:rPr>
      <w:color w:val="0000FF"/>
      <w:u w:val="single"/>
    </w:rPr>
  </w:style>
  <w:style w:type="character" w:styleId="UnresolvedMention">
    <w:name w:val="Unresolved Mention"/>
    <w:basedOn w:val="DefaultParagraphFont"/>
    <w:uiPriority w:val="99"/>
    <w:semiHidden/>
    <w:unhideWhenUsed/>
    <w:rsid w:val="00BC223B"/>
    <w:rPr>
      <w:color w:val="605E5C"/>
      <w:shd w:val="clear" w:color="auto" w:fill="E1DFDD"/>
    </w:rPr>
  </w:style>
  <w:style w:type="paragraph" w:styleId="Header">
    <w:name w:val="header"/>
    <w:basedOn w:val="Normal"/>
    <w:link w:val="HeaderChar"/>
    <w:uiPriority w:val="99"/>
    <w:unhideWhenUsed/>
    <w:rsid w:val="00B31196"/>
    <w:pPr>
      <w:tabs>
        <w:tab w:val="center" w:pos="4680"/>
        <w:tab w:val="right" w:pos="9360"/>
      </w:tabs>
    </w:pPr>
  </w:style>
  <w:style w:type="character" w:customStyle="1" w:styleId="HeaderChar">
    <w:name w:val="Header Char"/>
    <w:basedOn w:val="DefaultParagraphFont"/>
    <w:link w:val="Header"/>
    <w:uiPriority w:val="99"/>
    <w:rsid w:val="00B31196"/>
  </w:style>
  <w:style w:type="paragraph" w:styleId="Footer">
    <w:name w:val="footer"/>
    <w:basedOn w:val="Normal"/>
    <w:link w:val="FooterChar"/>
    <w:uiPriority w:val="99"/>
    <w:unhideWhenUsed/>
    <w:rsid w:val="00B31196"/>
    <w:pPr>
      <w:tabs>
        <w:tab w:val="center" w:pos="4680"/>
        <w:tab w:val="right" w:pos="9360"/>
      </w:tabs>
    </w:pPr>
  </w:style>
  <w:style w:type="character" w:customStyle="1" w:styleId="FooterChar">
    <w:name w:val="Footer Char"/>
    <w:basedOn w:val="DefaultParagraphFont"/>
    <w:link w:val="Footer"/>
    <w:uiPriority w:val="99"/>
    <w:rsid w:val="00B31196"/>
  </w:style>
  <w:style w:type="paragraph" w:styleId="ListParagraph">
    <w:name w:val="List Paragraph"/>
    <w:basedOn w:val="Normal"/>
    <w:uiPriority w:val="34"/>
    <w:qFormat/>
    <w:rsid w:val="00D7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7853">
      <w:bodyDiv w:val="1"/>
      <w:marLeft w:val="0"/>
      <w:marRight w:val="0"/>
      <w:marTop w:val="0"/>
      <w:marBottom w:val="0"/>
      <w:divBdr>
        <w:top w:val="none" w:sz="0" w:space="0" w:color="auto"/>
        <w:left w:val="none" w:sz="0" w:space="0" w:color="auto"/>
        <w:bottom w:val="none" w:sz="0" w:space="0" w:color="auto"/>
        <w:right w:val="none" w:sz="0" w:space="0" w:color="auto"/>
      </w:divBdr>
    </w:div>
    <w:div w:id="17939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vsu.edu/s/2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ajaga@gv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vsu.edu/s/2ve" TargetMode="External"/><Relationship Id="rId4" Type="http://schemas.openxmlformats.org/officeDocument/2006/relationships/webSettings" Target="webSettings.xml"/><Relationship Id="rId9" Type="http://schemas.openxmlformats.org/officeDocument/2006/relationships/hyperlink" Target="http://gvsu.edu/s/2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Billings</cp:lastModifiedBy>
  <cp:revision>23</cp:revision>
  <dcterms:created xsi:type="dcterms:W3CDTF">2024-12-17T14:20:00Z</dcterms:created>
  <dcterms:modified xsi:type="dcterms:W3CDTF">2024-12-17T16:58:00Z</dcterms:modified>
</cp:coreProperties>
</file>