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3A5E" w14:textId="475D2F0E" w:rsidR="00E86F27" w:rsidRDefault="00CE5CF7">
      <w:r>
        <w:rPr>
          <w:noProof/>
        </w:rPr>
        <w:drawing>
          <wp:inline distT="0" distB="0" distL="0" distR="0" wp14:anchorId="18A35C39" wp14:editId="26B13488">
            <wp:extent cx="1771650" cy="535305"/>
            <wp:effectExtent l="0" t="0" r="0" b="0"/>
            <wp:docPr id="16230723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535305"/>
                    </a:xfrm>
                    <a:prstGeom prst="rect">
                      <a:avLst/>
                    </a:prstGeom>
                    <a:noFill/>
                  </pic:spPr>
                </pic:pic>
              </a:graphicData>
            </a:graphic>
          </wp:inline>
        </w:drawing>
      </w:r>
    </w:p>
    <w:p w14:paraId="7767F45E" w14:textId="77777777" w:rsidR="00CE5CF7" w:rsidRDefault="00CE5CF7"/>
    <w:p w14:paraId="22F205C0" w14:textId="16B4E053" w:rsidR="00CE5CF7" w:rsidRPr="00955925" w:rsidRDefault="003C65FD">
      <w:r>
        <w:t>September 7</w:t>
      </w:r>
      <w:r w:rsidR="00CE5CF7" w:rsidRPr="00955925">
        <w:t>, 2023</w:t>
      </w:r>
    </w:p>
    <w:p w14:paraId="21D4F021" w14:textId="77777777" w:rsidR="0021748E" w:rsidRPr="00955925" w:rsidRDefault="0021748E"/>
    <w:p w14:paraId="5EAEC329" w14:textId="0EE32A7C" w:rsidR="0021748E" w:rsidRPr="000F6648" w:rsidRDefault="0021748E" w:rsidP="0021748E">
      <w:pPr>
        <w:rPr>
          <w:b/>
          <w:bCs/>
        </w:rPr>
      </w:pPr>
      <w:r w:rsidRPr="000F6648">
        <w:rPr>
          <w:b/>
          <w:bCs/>
        </w:rPr>
        <w:t>Parking Management System: Software and Equipment</w:t>
      </w:r>
    </w:p>
    <w:p w14:paraId="7181F1D4" w14:textId="25497D28" w:rsidR="0021748E" w:rsidRPr="000F6648" w:rsidRDefault="0021748E" w:rsidP="0021748E">
      <w:pPr>
        <w:rPr>
          <w:b/>
          <w:bCs/>
        </w:rPr>
      </w:pPr>
      <w:r w:rsidRPr="000F6648">
        <w:rPr>
          <w:b/>
          <w:bCs/>
        </w:rPr>
        <w:t>Reference Request for Proposal (RFP) #224-12</w:t>
      </w:r>
    </w:p>
    <w:p w14:paraId="7BFA468E" w14:textId="2F7FDF43" w:rsidR="0021748E" w:rsidRPr="000F6648" w:rsidRDefault="0021748E" w:rsidP="0021748E">
      <w:pPr>
        <w:rPr>
          <w:b/>
          <w:bCs/>
        </w:rPr>
      </w:pPr>
      <w:r w:rsidRPr="000F6648">
        <w:rPr>
          <w:b/>
          <w:bCs/>
        </w:rPr>
        <w:t xml:space="preserve">Question &amp; Answer – Specification Clarification </w:t>
      </w:r>
      <w:r w:rsidR="003C65FD">
        <w:rPr>
          <w:b/>
          <w:bCs/>
        </w:rPr>
        <w:t>II</w:t>
      </w:r>
    </w:p>
    <w:p w14:paraId="4B71A42E" w14:textId="77777777" w:rsidR="0021748E" w:rsidRPr="00955925" w:rsidRDefault="0021748E" w:rsidP="0021748E"/>
    <w:p w14:paraId="69904C69" w14:textId="7DF96DD7" w:rsidR="0021748E" w:rsidRDefault="0021748E" w:rsidP="0021748E">
      <w:r w:rsidRPr="00955925">
        <w:t xml:space="preserve">Grand Valley State University (GVSU) has the following answer to </w:t>
      </w:r>
      <w:r w:rsidR="003C65FD">
        <w:t xml:space="preserve">a </w:t>
      </w:r>
      <w:r w:rsidRPr="00955925">
        <w:t>question that ha</w:t>
      </w:r>
      <w:r w:rsidR="003C65FD">
        <w:t>s</w:t>
      </w:r>
      <w:r w:rsidRPr="00955925">
        <w:t xml:space="preserve"> been submitted from our request for proposal for </w:t>
      </w:r>
      <w:r w:rsidR="0014143D" w:rsidRPr="00955925">
        <w:t xml:space="preserve">a </w:t>
      </w:r>
      <w:r w:rsidRPr="00955925">
        <w:t>Parking Management Syste</w:t>
      </w:r>
      <w:r w:rsidR="0014143D" w:rsidRPr="00955925">
        <w:t>m</w:t>
      </w:r>
      <w:r w:rsidRPr="00955925">
        <w:t xml:space="preserve">: Software and Equipment </w:t>
      </w:r>
      <w:r w:rsidR="0014143D" w:rsidRPr="00955925">
        <w:t>Reference G</w:t>
      </w:r>
      <w:r w:rsidRPr="00955925">
        <w:t xml:space="preserve">VSU’s response </w:t>
      </w:r>
      <w:r w:rsidR="0014143D" w:rsidRPr="00955925">
        <w:t>below:</w:t>
      </w:r>
    </w:p>
    <w:p w14:paraId="5EFB8A8C" w14:textId="00F288A4" w:rsidR="003C65FD" w:rsidRDefault="003C65FD" w:rsidP="0021748E">
      <w:r w:rsidRPr="003C65FD">
        <w:rPr>
          <w:b/>
          <w:bCs/>
        </w:rPr>
        <w:t>Question</w:t>
      </w:r>
      <w:r w:rsidRPr="003C65FD">
        <w:rPr>
          <w:b/>
          <w:bCs/>
        </w:rPr>
        <w:t xml:space="preserve"> 1.</w:t>
      </w:r>
      <w:r>
        <w:t xml:space="preserve"> </w:t>
      </w:r>
      <w:r w:rsidRPr="003C65FD">
        <w:t>Technical Info: Item 15 requests integration with the University communications platform.  Please provide more information on this functionality and, if applicable, what software platform would need to be integrated.</w:t>
      </w:r>
    </w:p>
    <w:p w14:paraId="5C70387D" w14:textId="0D2BA8E8" w:rsidR="00955925" w:rsidRDefault="003C65FD" w:rsidP="0021748E">
      <w:r w:rsidRPr="003C65FD">
        <w:rPr>
          <w:b/>
          <w:bCs/>
        </w:rPr>
        <w:t>Answer:</w:t>
      </w:r>
      <w:r w:rsidRPr="003C65FD">
        <w:t xml:space="preserve"> It will not be a requirement to integrate with our comms tool.  We will however need the proposed system to be able to mask the email address being used to send emails to match one or more emails being sent from the university such as parking_noreply@gvsu.edu  and parking@gvsu.edu .  We do not want email communications from the system to come from a general email from the company providing the solution i.e. customer_services@company.com.  </w:t>
      </w:r>
    </w:p>
    <w:p w14:paraId="7EE90D4C" w14:textId="77777777" w:rsidR="003C65FD" w:rsidRDefault="003C65FD" w:rsidP="0021748E"/>
    <w:p w14:paraId="7D936A21" w14:textId="77777777" w:rsidR="003C65FD" w:rsidRDefault="003C65FD" w:rsidP="003C65FD">
      <w:r>
        <w:t>Thank you for your participation,</w:t>
      </w:r>
    </w:p>
    <w:p w14:paraId="1B5B8115" w14:textId="77777777" w:rsidR="003C65FD" w:rsidRDefault="003C65FD" w:rsidP="003C65FD"/>
    <w:p w14:paraId="2073B74E" w14:textId="77777777" w:rsidR="003C65FD" w:rsidRDefault="003C65FD" w:rsidP="003C65FD"/>
    <w:p w14:paraId="124BF96A" w14:textId="77777777" w:rsidR="003C65FD" w:rsidRDefault="003C65FD" w:rsidP="003C65FD">
      <w:pPr>
        <w:spacing w:after="0" w:line="240" w:lineRule="auto"/>
      </w:pPr>
      <w:r>
        <w:t>Valerie Rhodes-Sorrelle, C.P.M.</w:t>
      </w:r>
    </w:p>
    <w:p w14:paraId="07AC1554" w14:textId="77777777" w:rsidR="003C65FD" w:rsidRDefault="003C65FD" w:rsidP="003C65FD">
      <w:pPr>
        <w:spacing w:after="0" w:line="240" w:lineRule="auto"/>
      </w:pPr>
      <w:r>
        <w:t>Vendor Relations Manager</w:t>
      </w:r>
    </w:p>
    <w:p w14:paraId="6FBAE55F" w14:textId="77777777" w:rsidR="003C65FD" w:rsidRDefault="003C65FD" w:rsidP="003C65FD">
      <w:pPr>
        <w:spacing w:after="0" w:line="240" w:lineRule="auto"/>
      </w:pPr>
    </w:p>
    <w:p w14:paraId="29894916" w14:textId="77777777" w:rsidR="003C65FD" w:rsidRDefault="003C65FD" w:rsidP="003C65FD">
      <w:pPr>
        <w:spacing w:after="0" w:line="240" w:lineRule="auto"/>
      </w:pPr>
    </w:p>
    <w:p w14:paraId="43B34500" w14:textId="77777777" w:rsidR="003C65FD" w:rsidRDefault="003C65FD" w:rsidP="003C65FD">
      <w:pPr>
        <w:spacing w:after="0" w:line="240" w:lineRule="auto"/>
      </w:pPr>
    </w:p>
    <w:p w14:paraId="5358906F" w14:textId="77777777" w:rsidR="003C65FD" w:rsidRDefault="003C65FD" w:rsidP="003C65FD">
      <w:pPr>
        <w:spacing w:after="0" w:line="240" w:lineRule="auto"/>
      </w:pPr>
    </w:p>
    <w:p w14:paraId="17358281" w14:textId="77777777" w:rsidR="003C65FD" w:rsidRDefault="003C65FD" w:rsidP="003C65FD">
      <w:pPr>
        <w:spacing w:after="0" w:line="240" w:lineRule="auto"/>
      </w:pPr>
    </w:p>
    <w:p w14:paraId="6E8DD96A" w14:textId="77777777" w:rsidR="003C65FD" w:rsidRDefault="003C65FD" w:rsidP="003C65FD">
      <w:pPr>
        <w:spacing w:after="0" w:line="240" w:lineRule="auto"/>
      </w:pPr>
    </w:p>
    <w:p w14:paraId="287F38A1" w14:textId="77777777" w:rsidR="003C65FD" w:rsidRDefault="003C65FD" w:rsidP="003C65FD">
      <w:pPr>
        <w:spacing w:after="0" w:line="240" w:lineRule="auto"/>
      </w:pPr>
    </w:p>
    <w:p w14:paraId="7235F0D6" w14:textId="77777777" w:rsidR="003C65FD" w:rsidRDefault="003C65FD" w:rsidP="003C65FD">
      <w:pPr>
        <w:spacing w:after="0" w:line="240" w:lineRule="auto"/>
      </w:pPr>
    </w:p>
    <w:p w14:paraId="09F58E95" w14:textId="77777777" w:rsidR="003C65FD" w:rsidRPr="003C65FD" w:rsidRDefault="003C65FD" w:rsidP="003C65FD">
      <w:pPr>
        <w:spacing w:after="0" w:line="240" w:lineRule="auto"/>
        <w:jc w:val="center"/>
        <w:rPr>
          <w:b/>
          <w:bCs/>
          <w:i/>
          <w:iCs/>
          <w:sz w:val="18"/>
          <w:szCs w:val="18"/>
        </w:rPr>
      </w:pPr>
      <w:r w:rsidRPr="003C65FD">
        <w:rPr>
          <w:b/>
          <w:bCs/>
          <w:i/>
          <w:iCs/>
          <w:sz w:val="18"/>
          <w:szCs w:val="18"/>
        </w:rPr>
        <w:t>Procurement Services - 2033 Zumberge Hall - Allendale, MI  49401</w:t>
      </w:r>
    </w:p>
    <w:p w14:paraId="78EF2210" w14:textId="2C6BA34D" w:rsidR="003C65FD" w:rsidRPr="003C65FD" w:rsidRDefault="003C65FD" w:rsidP="003C65FD">
      <w:pPr>
        <w:spacing w:after="0" w:line="240" w:lineRule="auto"/>
        <w:jc w:val="center"/>
        <w:rPr>
          <w:b/>
          <w:bCs/>
          <w:i/>
          <w:iCs/>
          <w:sz w:val="18"/>
          <w:szCs w:val="18"/>
        </w:rPr>
      </w:pPr>
      <w:r w:rsidRPr="003C65FD">
        <w:rPr>
          <w:b/>
          <w:bCs/>
          <w:i/>
          <w:iCs/>
          <w:sz w:val="18"/>
          <w:szCs w:val="18"/>
        </w:rPr>
        <w:t>Phone – 616/331-2283 – Fax 616/331-3287</w:t>
      </w:r>
    </w:p>
    <w:sectPr w:rsidR="003C65FD" w:rsidRPr="003C6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40B33"/>
    <w:multiLevelType w:val="hybridMultilevel"/>
    <w:tmpl w:val="4DB0B4D2"/>
    <w:lvl w:ilvl="0" w:tplc="0409000F">
      <w:start w:val="1"/>
      <w:numFmt w:val="decimal"/>
      <w:lvlText w:val="%1."/>
      <w:lvlJc w:val="left"/>
      <w:pPr>
        <w:ind w:left="720" w:hanging="360"/>
      </w:pPr>
    </w:lvl>
    <w:lvl w:ilvl="1" w:tplc="6132252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632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F7"/>
    <w:rsid w:val="000A1A5C"/>
    <w:rsid w:val="000A6972"/>
    <w:rsid w:val="000F6648"/>
    <w:rsid w:val="0014143D"/>
    <w:rsid w:val="0021748E"/>
    <w:rsid w:val="002F54D9"/>
    <w:rsid w:val="00385829"/>
    <w:rsid w:val="003C65FD"/>
    <w:rsid w:val="0057568A"/>
    <w:rsid w:val="00641BCD"/>
    <w:rsid w:val="00955925"/>
    <w:rsid w:val="009760CE"/>
    <w:rsid w:val="00CE5CF7"/>
    <w:rsid w:val="00D6557D"/>
    <w:rsid w:val="00DC7801"/>
    <w:rsid w:val="00E86F27"/>
    <w:rsid w:val="00FE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30DE"/>
  <w15:chartTrackingRefBased/>
  <w15:docId w15:val="{F60B65CF-CC2E-492B-BA82-B9055459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Rhodes-Sorrelle</dc:creator>
  <cp:keywords/>
  <dc:description/>
  <cp:lastModifiedBy>Valerie Rhodes-Sorrelle</cp:lastModifiedBy>
  <cp:revision>2</cp:revision>
  <dcterms:created xsi:type="dcterms:W3CDTF">2023-09-07T20:44:00Z</dcterms:created>
  <dcterms:modified xsi:type="dcterms:W3CDTF">2023-09-07T20:44:00Z</dcterms:modified>
</cp:coreProperties>
</file>